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153" w:rsidRDefault="00AF0AF4" w:rsidP="006C63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Разработка урока для 5 класса</w:t>
      </w:r>
    </w:p>
    <w:p w:rsidR="00AF0AF4" w:rsidRDefault="00AF0AF4" w:rsidP="006C6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«Древнегреческий театр»</w:t>
      </w:r>
    </w:p>
    <w:p w:rsidR="00AF0AF4" w:rsidRPr="00B63526" w:rsidRDefault="00AF0AF4" w:rsidP="006C6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Доброе утро, ребята. Я очень рада вновь встретиться с Вами. Сегодня на уроке мы </w:t>
      </w:r>
      <w:r w:rsidR="00B63526">
        <w:rPr>
          <w:rFonts w:ascii="Times New Roman" w:hAnsi="Times New Roman" w:cs="Times New Roman"/>
          <w:sz w:val="28"/>
          <w:szCs w:val="28"/>
        </w:rPr>
        <w:t>узнаем вновь новое, интересное. Улыбнитесь друг другу, улыбнитесь нашим гостям. Уильям Шекспир писал:</w:t>
      </w:r>
    </w:p>
    <w:p w:rsidR="00B63526" w:rsidRDefault="00B63526" w:rsidP="006C6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Уж полон зал. Вот-вот начало.</w:t>
      </w:r>
    </w:p>
    <w:p w:rsidR="00B63526" w:rsidRDefault="00B63526" w:rsidP="006C6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Надет костюм, наложен грим.</w:t>
      </w:r>
    </w:p>
    <w:p w:rsidR="00B63526" w:rsidRDefault="00B63526" w:rsidP="006C6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ты готов к восторгу зала</w:t>
      </w:r>
    </w:p>
    <w:p w:rsidR="00B63526" w:rsidRDefault="00B63526" w:rsidP="006C6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нему прийти совсем другим!</w:t>
      </w:r>
    </w:p>
    <w:p w:rsidR="00B63526" w:rsidRDefault="00B63526" w:rsidP="006C6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Оваций шум и крики «Браво!»</w:t>
      </w:r>
    </w:p>
    <w:p w:rsidR="00B63526" w:rsidRDefault="00B63526" w:rsidP="006C6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Приятны, что уж там таить</w:t>
      </w:r>
    </w:p>
    <w:p w:rsidR="00B63526" w:rsidRDefault="00B63526" w:rsidP="006C6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все же главное – не слава, </w:t>
      </w:r>
    </w:p>
    <w:p w:rsidR="00B63526" w:rsidRDefault="00B63526" w:rsidP="006C6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выходишь ты на сцену жить!</w:t>
      </w:r>
    </w:p>
    <w:p w:rsidR="00B63526" w:rsidRDefault="00B63526" w:rsidP="006C63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Догадались, о чем идет речь? Да, о театре. Но мы с Вами будем знакомиться с театром той страны, историю которой изучаем на уроках. Сформулируйте тему нашего урока. Древнегреческий театр.</w:t>
      </w:r>
    </w:p>
    <w:p w:rsidR="00376C53" w:rsidRPr="00376C53" w:rsidRDefault="00376C53" w:rsidP="006C63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журнале прочитала о споре историков по поводу одного исторического источника. Зачитаем его.</w:t>
      </w:r>
    </w:p>
    <w:p w:rsidR="00376C53" w:rsidRDefault="00376C53" w:rsidP="00376C5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Говорят что </w:t>
      </w:r>
      <w:proofErr w:type="spellStart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Аспасия</w:t>
      </w:r>
      <w:proofErr w:type="spellEnd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жена стратега </w:t>
      </w:r>
      <w:proofErr w:type="gramStart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Перикла ,в</w:t>
      </w:r>
      <w:proofErr w:type="gramEnd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молодости любила исполнять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роль Антигоны в афинском театре</w:t>
      </w:r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 большим успехом выступала она и в других трагедиях. Афинянам нравилась игра </w:t>
      </w:r>
      <w:proofErr w:type="spellStart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Аспасии</w:t>
      </w:r>
      <w:proofErr w:type="spellEnd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Завершив свои дневные дела каждый вечер спешили они в </w:t>
      </w:r>
      <w:proofErr w:type="gramStart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театр ,чтобы</w:t>
      </w:r>
      <w:proofErr w:type="gramEnd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успеть к началу представления. Однажды раньше всех пришли подруги </w:t>
      </w:r>
      <w:proofErr w:type="spellStart"/>
      <w:proofErr w:type="gramStart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Аспасии</w:t>
      </w:r>
      <w:proofErr w:type="spellEnd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.</w:t>
      </w:r>
      <w:proofErr w:type="gramEnd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Заплатив за билеты, они сели </w:t>
      </w:r>
      <w:proofErr w:type="spellStart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нf</w:t>
      </w:r>
      <w:proofErr w:type="spellEnd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первом ряду около самой оркестры. Сделали они это для </w:t>
      </w:r>
      <w:proofErr w:type="spellStart"/>
      <w:proofErr w:type="gramStart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того,чтобы</w:t>
      </w:r>
      <w:proofErr w:type="spellEnd"/>
      <w:proofErr w:type="gramEnd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хорошо видеть лицо </w:t>
      </w:r>
      <w:proofErr w:type="spellStart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Аспасии</w:t>
      </w:r>
      <w:proofErr w:type="spellEnd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во время театрального действия. Из первого ряда можно было рассмотреть все движения лица </w:t>
      </w:r>
      <w:proofErr w:type="gramStart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актрисы ,передающие</w:t>
      </w:r>
      <w:proofErr w:type="gramEnd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душевные переживания Антигоны. Однако пошел сильный </w:t>
      </w:r>
      <w:proofErr w:type="gramStart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дождь ,сквозь</w:t>
      </w:r>
      <w:proofErr w:type="gramEnd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дырявую крышу театр залило водой ,и представление пришлось прервать. </w:t>
      </w:r>
      <w:proofErr w:type="spellStart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Аспасия</w:t>
      </w:r>
      <w:proofErr w:type="spellEnd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была так </w:t>
      </w:r>
      <w:proofErr w:type="gramStart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огорчена ,что</w:t>
      </w:r>
      <w:proofErr w:type="gramEnd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больше никогда не выступала в афинском театре.</w:t>
      </w:r>
    </w:p>
    <w:p w:rsidR="00B63526" w:rsidRPr="00376C53" w:rsidRDefault="00376C53" w:rsidP="00376C5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Историки утверждают, что в этом источнике речь не о древнегреческом театре. Нам с вами необходимо доказать кто из них прав. Как мы сможем справиться с этой проблемой? Что мы должны знать о древнегреческом театре, чтобы доказать свою точку зрения?</w:t>
      </w:r>
    </w:p>
    <w:p w:rsidR="00B63526" w:rsidRDefault="00B63526" w:rsidP="006C63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мы сегодня будем вести речь об истории возникновения театра в Древне Греции, узнаем из каких частей состоял театр, кто в нем играл, какие представления показывали актеры театра.</w:t>
      </w:r>
    </w:p>
    <w:p w:rsidR="006D2296" w:rsidRPr="00421934" w:rsidRDefault="006D2296" w:rsidP="006C63FB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21934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Какова история возникновения тетра?</w:t>
      </w:r>
    </w:p>
    <w:p w:rsidR="006D2296" w:rsidRPr="00421934" w:rsidRDefault="006D2296" w:rsidP="006C63FB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21934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Из каких частей он состоял?</w:t>
      </w:r>
    </w:p>
    <w:p w:rsidR="006D2296" w:rsidRPr="00421934" w:rsidRDefault="006D2296" w:rsidP="006C63FB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21934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Кто играл в древнегреческом театре?</w:t>
      </w:r>
    </w:p>
    <w:p w:rsidR="006D2296" w:rsidRPr="006D2296" w:rsidRDefault="006D2296" w:rsidP="006C63FB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21934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Какие пьесы исполнялись в древнегреческом театре?</w:t>
      </w:r>
    </w:p>
    <w:p w:rsidR="00376C53" w:rsidRPr="00376C53" w:rsidRDefault="00376C53" w:rsidP="006C63F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Возникновение древнегреческого театра связано с праздником в честь того персонажа, имя которого мы сможем </w:t>
      </w:r>
      <w:proofErr w:type="gramStart"/>
      <w:r>
        <w:rPr>
          <w:sz w:val="28"/>
          <w:szCs w:val="28"/>
        </w:rPr>
        <w:t>узнать</w:t>
      </w:r>
      <w:proofErr w:type="gramEnd"/>
      <w:r>
        <w:rPr>
          <w:sz w:val="28"/>
          <w:szCs w:val="28"/>
        </w:rPr>
        <w:t xml:space="preserve"> разгадав кроссворд.</w:t>
      </w:r>
    </w:p>
    <w:p w:rsidR="006D2296" w:rsidRDefault="006D2296" w:rsidP="006C63FB">
      <w:pPr>
        <w:pStyle w:val="a3"/>
        <w:rPr>
          <w:sz w:val="28"/>
          <w:szCs w:val="28"/>
        </w:rPr>
      </w:pPr>
      <w:r>
        <w:rPr>
          <w:sz w:val="28"/>
          <w:szCs w:val="28"/>
        </w:rPr>
        <w:t>1) разгадывание кроссворда</w:t>
      </w:r>
    </w:p>
    <w:tbl>
      <w:tblPr>
        <w:tblW w:w="5574" w:type="dxa"/>
        <w:tblInd w:w="20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"/>
        <w:gridCol w:w="394"/>
        <w:gridCol w:w="482"/>
        <w:gridCol w:w="366"/>
        <w:gridCol w:w="366"/>
        <w:gridCol w:w="488"/>
        <w:gridCol w:w="488"/>
        <w:gridCol w:w="488"/>
        <w:gridCol w:w="488"/>
        <w:gridCol w:w="488"/>
        <w:gridCol w:w="488"/>
        <w:gridCol w:w="488"/>
      </w:tblGrid>
      <w:tr w:rsidR="006D2296" w:rsidRPr="00556961" w:rsidTr="00E30CC2">
        <w:tc>
          <w:tcPr>
            <w:tcW w:w="1426" w:type="dxa"/>
            <w:gridSpan w:val="3"/>
            <w:vMerge w:val="restart"/>
            <w:tcBorders>
              <w:top w:val="nil"/>
              <w:left w:val="nil"/>
            </w:tcBorders>
          </w:tcPr>
          <w:p w:rsidR="006D2296" w:rsidRPr="00556961" w:rsidRDefault="004C049C" w:rsidP="006C63F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66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п</w:t>
            </w:r>
          </w:p>
        </w:tc>
        <w:tc>
          <w:tcPr>
            <w:tcW w:w="366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е</w:t>
            </w:r>
          </w:p>
        </w:tc>
        <w:tc>
          <w:tcPr>
            <w:tcW w:w="488" w:type="dxa"/>
          </w:tcPr>
          <w:p w:rsidR="006D2296" w:rsidRPr="00556961" w:rsidRDefault="006D2296" w:rsidP="006C63FB">
            <w:pPr>
              <w:pStyle w:val="a3"/>
              <w:rPr>
                <w:b/>
                <w:sz w:val="28"/>
                <w:szCs w:val="28"/>
              </w:rPr>
            </w:pPr>
            <w:r w:rsidRPr="00556961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488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а</w:t>
            </w:r>
          </w:p>
        </w:tc>
        <w:tc>
          <w:tcPr>
            <w:tcW w:w="488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г</w:t>
            </w:r>
          </w:p>
        </w:tc>
        <w:tc>
          <w:tcPr>
            <w:tcW w:w="488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о</w:t>
            </w:r>
          </w:p>
        </w:tc>
        <w:tc>
          <w:tcPr>
            <w:tcW w:w="488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г</w:t>
            </w:r>
          </w:p>
        </w:tc>
        <w:tc>
          <w:tcPr>
            <w:tcW w:w="976" w:type="dxa"/>
            <w:gridSpan w:val="2"/>
            <w:vMerge w:val="restart"/>
            <w:tcBorders>
              <w:top w:val="nil"/>
              <w:right w:val="nil"/>
            </w:tcBorders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</w:p>
        </w:tc>
      </w:tr>
      <w:tr w:rsidR="006D2296" w:rsidRPr="00556961" w:rsidTr="00E30CC2">
        <w:tc>
          <w:tcPr>
            <w:tcW w:w="1426" w:type="dxa"/>
            <w:gridSpan w:val="3"/>
            <w:vMerge/>
            <w:tcBorders>
              <w:top w:val="nil"/>
              <w:left w:val="nil"/>
            </w:tcBorders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66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с</w:t>
            </w:r>
          </w:p>
        </w:tc>
        <w:tc>
          <w:tcPr>
            <w:tcW w:w="366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т</w:t>
            </w:r>
          </w:p>
        </w:tc>
        <w:tc>
          <w:tcPr>
            <w:tcW w:w="488" w:type="dxa"/>
          </w:tcPr>
          <w:p w:rsidR="006D2296" w:rsidRPr="00556961" w:rsidRDefault="006D2296" w:rsidP="006C63FB">
            <w:pPr>
              <w:pStyle w:val="a3"/>
              <w:rPr>
                <w:b/>
                <w:sz w:val="28"/>
                <w:szCs w:val="28"/>
              </w:rPr>
            </w:pPr>
            <w:r w:rsidRPr="00556961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488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л</w:t>
            </w:r>
          </w:p>
        </w:tc>
        <w:tc>
          <w:tcPr>
            <w:tcW w:w="488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ь</w:t>
            </w:r>
          </w:p>
        </w:tc>
        <w:tc>
          <w:tcPr>
            <w:tcW w:w="976" w:type="dxa"/>
            <w:gridSpan w:val="2"/>
            <w:tcBorders>
              <w:right w:val="nil"/>
            </w:tcBorders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</w:p>
        </w:tc>
      </w:tr>
      <w:tr w:rsidR="006D2296" w:rsidRPr="00556961" w:rsidTr="00E30CC2">
        <w:tc>
          <w:tcPr>
            <w:tcW w:w="550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к</w:t>
            </w:r>
          </w:p>
        </w:tc>
        <w:tc>
          <w:tcPr>
            <w:tcW w:w="394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р</w:t>
            </w:r>
          </w:p>
        </w:tc>
        <w:tc>
          <w:tcPr>
            <w:tcW w:w="482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а</w:t>
            </w:r>
          </w:p>
        </w:tc>
        <w:tc>
          <w:tcPr>
            <w:tcW w:w="366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с</w:t>
            </w:r>
          </w:p>
        </w:tc>
        <w:tc>
          <w:tcPr>
            <w:tcW w:w="366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н</w:t>
            </w:r>
          </w:p>
        </w:tc>
        <w:tc>
          <w:tcPr>
            <w:tcW w:w="488" w:type="dxa"/>
          </w:tcPr>
          <w:p w:rsidR="006D2296" w:rsidRPr="00556961" w:rsidRDefault="006D2296" w:rsidP="006C63FB">
            <w:pPr>
              <w:pStyle w:val="a3"/>
              <w:rPr>
                <w:b/>
                <w:sz w:val="28"/>
                <w:szCs w:val="28"/>
              </w:rPr>
            </w:pPr>
            <w:r w:rsidRPr="00556961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488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р</w:t>
            </w:r>
          </w:p>
        </w:tc>
        <w:tc>
          <w:tcPr>
            <w:tcW w:w="488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е</w:t>
            </w:r>
          </w:p>
        </w:tc>
        <w:tc>
          <w:tcPr>
            <w:tcW w:w="488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ч</w:t>
            </w:r>
          </w:p>
        </w:tc>
        <w:tc>
          <w:tcPr>
            <w:tcW w:w="488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и</w:t>
            </w:r>
          </w:p>
        </w:tc>
        <w:tc>
          <w:tcPr>
            <w:tcW w:w="488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е</w:t>
            </w:r>
          </w:p>
        </w:tc>
        <w:tc>
          <w:tcPr>
            <w:tcW w:w="488" w:type="dxa"/>
            <w:vMerge w:val="restart"/>
            <w:tcBorders>
              <w:top w:val="nil"/>
              <w:right w:val="nil"/>
            </w:tcBorders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</w:p>
        </w:tc>
      </w:tr>
      <w:tr w:rsidR="006D2296" w:rsidRPr="00556961" w:rsidTr="00E30CC2">
        <w:tc>
          <w:tcPr>
            <w:tcW w:w="550" w:type="dxa"/>
            <w:vMerge w:val="restart"/>
            <w:tcBorders>
              <w:left w:val="nil"/>
            </w:tcBorders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94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м</w:t>
            </w:r>
          </w:p>
        </w:tc>
        <w:tc>
          <w:tcPr>
            <w:tcW w:w="482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и</w:t>
            </w:r>
          </w:p>
        </w:tc>
        <w:tc>
          <w:tcPr>
            <w:tcW w:w="366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р</w:t>
            </w:r>
          </w:p>
        </w:tc>
        <w:tc>
          <w:tcPr>
            <w:tcW w:w="366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о</w:t>
            </w:r>
          </w:p>
        </w:tc>
        <w:tc>
          <w:tcPr>
            <w:tcW w:w="488" w:type="dxa"/>
          </w:tcPr>
          <w:p w:rsidR="006D2296" w:rsidRPr="00556961" w:rsidRDefault="006D2296" w:rsidP="006C63FB">
            <w:pPr>
              <w:pStyle w:val="a3"/>
              <w:rPr>
                <w:b/>
                <w:sz w:val="28"/>
                <w:szCs w:val="28"/>
              </w:rPr>
            </w:pPr>
            <w:r w:rsidRPr="00556961">
              <w:rPr>
                <w:b/>
                <w:sz w:val="28"/>
                <w:szCs w:val="28"/>
              </w:rPr>
              <w:t>н</w:t>
            </w:r>
          </w:p>
        </w:tc>
        <w:tc>
          <w:tcPr>
            <w:tcW w:w="2440" w:type="dxa"/>
            <w:gridSpan w:val="5"/>
            <w:tcBorders>
              <w:right w:val="nil"/>
            </w:tcBorders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8" w:type="dxa"/>
            <w:vMerge/>
            <w:tcBorders>
              <w:left w:val="nil"/>
              <w:right w:val="nil"/>
            </w:tcBorders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</w:p>
        </w:tc>
      </w:tr>
      <w:tr w:rsidR="006D2296" w:rsidRPr="00556961" w:rsidTr="00E30CC2">
        <w:tc>
          <w:tcPr>
            <w:tcW w:w="550" w:type="dxa"/>
            <w:vMerge/>
            <w:tcBorders>
              <w:left w:val="nil"/>
            </w:tcBorders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242" w:type="dxa"/>
            <w:gridSpan w:val="3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66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г</w:t>
            </w:r>
          </w:p>
        </w:tc>
        <w:tc>
          <w:tcPr>
            <w:tcW w:w="488" w:type="dxa"/>
          </w:tcPr>
          <w:p w:rsidR="006D2296" w:rsidRPr="00556961" w:rsidRDefault="006D2296" w:rsidP="006C63FB">
            <w:pPr>
              <w:pStyle w:val="a3"/>
              <w:rPr>
                <w:b/>
                <w:sz w:val="28"/>
                <w:szCs w:val="28"/>
              </w:rPr>
            </w:pPr>
            <w:r w:rsidRPr="00556961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488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м</w:t>
            </w:r>
          </w:p>
        </w:tc>
        <w:tc>
          <w:tcPr>
            <w:tcW w:w="488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н</w:t>
            </w:r>
          </w:p>
        </w:tc>
        <w:tc>
          <w:tcPr>
            <w:tcW w:w="488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а</w:t>
            </w:r>
          </w:p>
        </w:tc>
        <w:tc>
          <w:tcPr>
            <w:tcW w:w="488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с</w:t>
            </w:r>
          </w:p>
        </w:tc>
        <w:tc>
          <w:tcPr>
            <w:tcW w:w="488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и</w:t>
            </w:r>
          </w:p>
        </w:tc>
        <w:tc>
          <w:tcPr>
            <w:tcW w:w="488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й</w:t>
            </w:r>
          </w:p>
        </w:tc>
      </w:tr>
      <w:tr w:rsidR="006D2296" w:rsidRPr="00556961" w:rsidTr="00E30CC2">
        <w:tc>
          <w:tcPr>
            <w:tcW w:w="550" w:type="dxa"/>
            <w:vMerge/>
            <w:tcBorders>
              <w:left w:val="nil"/>
              <w:bottom w:val="nil"/>
            </w:tcBorders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94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п</w:t>
            </w:r>
          </w:p>
        </w:tc>
        <w:tc>
          <w:tcPr>
            <w:tcW w:w="482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а</w:t>
            </w:r>
          </w:p>
        </w:tc>
        <w:tc>
          <w:tcPr>
            <w:tcW w:w="366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л</w:t>
            </w:r>
          </w:p>
        </w:tc>
        <w:tc>
          <w:tcPr>
            <w:tcW w:w="366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е</w:t>
            </w:r>
          </w:p>
        </w:tc>
        <w:tc>
          <w:tcPr>
            <w:tcW w:w="488" w:type="dxa"/>
          </w:tcPr>
          <w:p w:rsidR="006D2296" w:rsidRPr="00556961" w:rsidRDefault="006D2296" w:rsidP="006C63FB">
            <w:pPr>
              <w:pStyle w:val="a3"/>
              <w:rPr>
                <w:b/>
                <w:sz w:val="28"/>
                <w:szCs w:val="28"/>
              </w:rPr>
            </w:pPr>
            <w:r w:rsidRPr="00556961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488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т</w:t>
            </w:r>
          </w:p>
        </w:tc>
        <w:tc>
          <w:tcPr>
            <w:tcW w:w="488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р</w:t>
            </w:r>
          </w:p>
        </w:tc>
        <w:tc>
          <w:tcPr>
            <w:tcW w:w="488" w:type="dxa"/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  <w:r w:rsidRPr="00556961">
              <w:rPr>
                <w:sz w:val="28"/>
                <w:szCs w:val="28"/>
              </w:rPr>
              <w:t>а</w:t>
            </w:r>
          </w:p>
        </w:tc>
        <w:tc>
          <w:tcPr>
            <w:tcW w:w="1464" w:type="dxa"/>
            <w:gridSpan w:val="3"/>
            <w:tcBorders>
              <w:bottom w:val="nil"/>
              <w:right w:val="nil"/>
            </w:tcBorders>
          </w:tcPr>
          <w:p w:rsidR="006D2296" w:rsidRPr="00556961" w:rsidRDefault="006D2296" w:rsidP="006C63FB">
            <w:pPr>
              <w:pStyle w:val="a3"/>
              <w:rPr>
                <w:sz w:val="28"/>
                <w:szCs w:val="28"/>
              </w:rPr>
            </w:pPr>
          </w:p>
        </w:tc>
      </w:tr>
    </w:tbl>
    <w:p w:rsidR="006D2296" w:rsidRDefault="006D2296" w:rsidP="006C63FB">
      <w:pPr>
        <w:pStyle w:val="a3"/>
        <w:rPr>
          <w:sz w:val="28"/>
          <w:szCs w:val="28"/>
        </w:rPr>
      </w:pPr>
    </w:p>
    <w:p w:rsidR="006D2296" w:rsidRDefault="006D2296" w:rsidP="006C63FB">
      <w:pPr>
        <w:pStyle w:val="a3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Вопросы:</w:t>
      </w:r>
    </w:p>
    <w:p w:rsidR="006D2296" w:rsidRDefault="006D2296" w:rsidP="006C63FB">
      <w:pPr>
        <w:pStyle w:val="a3"/>
        <w:rPr>
          <w:sz w:val="28"/>
          <w:szCs w:val="28"/>
        </w:rPr>
      </w:pPr>
      <w:r>
        <w:rPr>
          <w:sz w:val="28"/>
          <w:szCs w:val="28"/>
        </w:rPr>
        <w:t>1. В переводе с греческого это слово обозначает «сопровождающий ребенка</w:t>
      </w:r>
      <w:proofErr w:type="gramStart"/>
      <w:r>
        <w:rPr>
          <w:sz w:val="28"/>
          <w:szCs w:val="28"/>
        </w:rPr>
        <w:t>».(</w:t>
      </w:r>
      <w:proofErr w:type="gramEnd"/>
      <w:r>
        <w:rPr>
          <w:sz w:val="28"/>
          <w:szCs w:val="28"/>
        </w:rPr>
        <w:t xml:space="preserve">Какова его роль?)   </w:t>
      </w:r>
      <w:r w:rsidRPr="00FA20B2">
        <w:rPr>
          <w:b/>
          <w:sz w:val="28"/>
          <w:szCs w:val="28"/>
        </w:rPr>
        <w:t>педаго</w:t>
      </w:r>
      <w:r>
        <w:rPr>
          <w:sz w:val="28"/>
          <w:szCs w:val="28"/>
        </w:rPr>
        <w:t xml:space="preserve">г </w:t>
      </w:r>
    </w:p>
    <w:p w:rsidR="006D2296" w:rsidRDefault="006D2296" w:rsidP="006C63FB">
      <w:pPr>
        <w:pStyle w:val="a3"/>
        <w:rPr>
          <w:sz w:val="28"/>
          <w:szCs w:val="28"/>
        </w:rPr>
      </w:pPr>
      <w:r>
        <w:rPr>
          <w:sz w:val="28"/>
          <w:szCs w:val="28"/>
        </w:rPr>
        <w:t>2.Как называлась металлическая или костяная палочка с острым концом, которой ученики писали буквы? (</w:t>
      </w:r>
      <w:proofErr w:type="gramStart"/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на чем писали?) </w:t>
      </w:r>
      <w:r w:rsidRPr="00FA20B2">
        <w:rPr>
          <w:b/>
          <w:sz w:val="28"/>
          <w:szCs w:val="28"/>
        </w:rPr>
        <w:t>стиль</w:t>
      </w:r>
    </w:p>
    <w:p w:rsidR="006D2296" w:rsidRDefault="006D2296" w:rsidP="006C63FB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З.Как</w:t>
      </w:r>
      <w:proofErr w:type="spellEnd"/>
      <w:r>
        <w:rPr>
          <w:sz w:val="28"/>
          <w:szCs w:val="28"/>
        </w:rPr>
        <w:t xml:space="preserve"> называлось в Афинах умение выступать с речами в Народном Собрании и судах?</w:t>
      </w:r>
      <w:r w:rsidRPr="00FA20B2">
        <w:rPr>
          <w:b/>
          <w:sz w:val="28"/>
          <w:szCs w:val="28"/>
        </w:rPr>
        <w:t xml:space="preserve"> красноречие</w:t>
      </w:r>
    </w:p>
    <w:p w:rsidR="006D2296" w:rsidRPr="00FA20B2" w:rsidRDefault="006D2296" w:rsidP="006C63FB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4. Назовите имя создателя скульптуры «Дискобол» или «метатель диска»? (</w:t>
      </w:r>
      <w:proofErr w:type="gramStart"/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кто скульптор статуи «Копьеносец»?)</w:t>
      </w:r>
      <w:r w:rsidRPr="00FA20B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</w:t>
      </w:r>
      <w:r w:rsidRPr="00FA20B2">
        <w:rPr>
          <w:b/>
          <w:sz w:val="28"/>
          <w:szCs w:val="28"/>
        </w:rPr>
        <w:t>ирон</w:t>
      </w:r>
      <w:r>
        <w:rPr>
          <w:b/>
          <w:sz w:val="28"/>
          <w:szCs w:val="28"/>
        </w:rPr>
        <w:t xml:space="preserve">  </w:t>
      </w:r>
    </w:p>
    <w:p w:rsidR="006D2296" w:rsidRDefault="006D2296" w:rsidP="006C63F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5. Как называлось </w:t>
      </w:r>
      <w:proofErr w:type="gramStart"/>
      <w:r>
        <w:rPr>
          <w:sz w:val="28"/>
          <w:szCs w:val="28"/>
        </w:rPr>
        <w:t>заведение ,</w:t>
      </w:r>
      <w:proofErr w:type="gramEnd"/>
      <w:r>
        <w:rPr>
          <w:sz w:val="28"/>
          <w:szCs w:val="28"/>
        </w:rPr>
        <w:t xml:space="preserve"> где свои знания пополняли взрослые афиняне?</w:t>
      </w:r>
      <w:r w:rsidRPr="00FA20B2">
        <w:rPr>
          <w:b/>
          <w:sz w:val="28"/>
          <w:szCs w:val="28"/>
        </w:rPr>
        <w:t xml:space="preserve"> </w:t>
      </w:r>
      <w:proofErr w:type="spellStart"/>
      <w:r w:rsidRPr="00FA20B2">
        <w:rPr>
          <w:b/>
          <w:sz w:val="28"/>
          <w:szCs w:val="28"/>
        </w:rPr>
        <w:t>гимнасий</w:t>
      </w:r>
      <w:proofErr w:type="spellEnd"/>
    </w:p>
    <w:p w:rsidR="006D2296" w:rsidRPr="007672C1" w:rsidRDefault="006D2296" w:rsidP="006C63FB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6.Название этой школы происходило от слова «борьба»? (Что это такое? Какова цель ее посещения?) _</w:t>
      </w:r>
      <w:r w:rsidRPr="00FA20B2">
        <w:rPr>
          <w:b/>
          <w:sz w:val="28"/>
          <w:szCs w:val="28"/>
        </w:rPr>
        <w:t xml:space="preserve"> палестра</w:t>
      </w:r>
    </w:p>
    <w:p w:rsidR="006D2296" w:rsidRDefault="006D2296" w:rsidP="006C63FB">
      <w:pPr>
        <w:pStyle w:val="a3"/>
        <w:rPr>
          <w:sz w:val="28"/>
          <w:szCs w:val="28"/>
        </w:rPr>
      </w:pPr>
      <w:r>
        <w:rPr>
          <w:sz w:val="28"/>
          <w:szCs w:val="28"/>
          <w:u w:val="single"/>
        </w:rPr>
        <w:t>Ключевое слово</w:t>
      </w:r>
      <w:r>
        <w:rPr>
          <w:sz w:val="28"/>
          <w:szCs w:val="28"/>
        </w:rPr>
        <w:t>: Дионис- с празднествами в честь этого бога связано рождение театра в Греции.</w:t>
      </w:r>
    </w:p>
    <w:p w:rsidR="006D2296" w:rsidRDefault="006D2296" w:rsidP="006C63FB">
      <w:pPr>
        <w:pStyle w:val="a3"/>
        <w:rPr>
          <w:sz w:val="28"/>
          <w:szCs w:val="28"/>
        </w:rPr>
      </w:pPr>
    </w:p>
    <w:p w:rsidR="006D2296" w:rsidRDefault="006D2296" w:rsidP="006C63FB">
      <w:pPr>
        <w:pStyle w:val="a3"/>
        <w:rPr>
          <w:sz w:val="28"/>
          <w:szCs w:val="28"/>
        </w:rPr>
      </w:pPr>
      <w:r>
        <w:rPr>
          <w:sz w:val="28"/>
          <w:szCs w:val="28"/>
        </w:rPr>
        <w:t>Расскажите, что Вы знаете о Дионисе.</w:t>
      </w:r>
    </w:p>
    <w:p w:rsidR="00BF2581" w:rsidRPr="00BF2581" w:rsidRDefault="00BF2581" w:rsidP="006C63FB">
      <w:pPr>
        <w:pStyle w:val="a3"/>
        <w:ind w:firstLine="851"/>
        <w:jc w:val="both"/>
        <w:rPr>
          <w:sz w:val="28"/>
          <w:szCs w:val="28"/>
        </w:rPr>
      </w:pPr>
      <w:r w:rsidRPr="00BF2581">
        <w:rPr>
          <w:sz w:val="28"/>
          <w:szCs w:val="28"/>
        </w:rPr>
        <w:t xml:space="preserve">В мифе рассказывается, что Дионис бродит по всей земле вместе с толпой своих спутников. Это сатиры - лесные боги, полулюди-полукозлы. У сатиров длинные хвосты, заостренные козлиные уши и копытца. Когда под звуки флейт и свирелей приходит Дионис, начинается весна, теплее пригревает солнце, расцветают цветы, вся жизнь возрождается заново. </w:t>
      </w:r>
    </w:p>
    <w:p w:rsidR="00BF2581" w:rsidRPr="00BF2581" w:rsidRDefault="00BF2581" w:rsidP="006C63FB">
      <w:pPr>
        <w:pStyle w:val="a3"/>
        <w:ind w:firstLine="851"/>
        <w:jc w:val="both"/>
        <w:rPr>
          <w:sz w:val="28"/>
          <w:szCs w:val="28"/>
        </w:rPr>
      </w:pPr>
      <w:r w:rsidRPr="00BF2581">
        <w:rPr>
          <w:sz w:val="28"/>
          <w:szCs w:val="28"/>
        </w:rPr>
        <w:t xml:space="preserve"> В конце марта в Греции отмечался главный праздник бога виноделия - Великие Дионисии. Изображая </w:t>
      </w:r>
      <w:r w:rsidRPr="003C3940">
        <w:rPr>
          <w:b/>
          <w:i/>
          <w:sz w:val="28"/>
          <w:szCs w:val="28"/>
        </w:rPr>
        <w:t>сатиров,</w:t>
      </w:r>
      <w:r w:rsidRPr="00BF2581">
        <w:rPr>
          <w:sz w:val="28"/>
          <w:szCs w:val="28"/>
        </w:rPr>
        <w:t xml:space="preserve"> - греки надевали козлиные шкуры, привязывали длинные бороды из дубовых листьев, раскрашивали лица или закрывали их козлиными масками.</w:t>
      </w:r>
      <w:r w:rsidR="003C3940">
        <w:rPr>
          <w:sz w:val="28"/>
          <w:szCs w:val="28"/>
        </w:rPr>
        <w:t xml:space="preserve"> Рядом были красивые </w:t>
      </w:r>
      <w:r w:rsidR="003C3940" w:rsidRPr="003C3940">
        <w:rPr>
          <w:b/>
          <w:i/>
          <w:sz w:val="28"/>
          <w:szCs w:val="28"/>
        </w:rPr>
        <w:t>нимфы</w:t>
      </w:r>
      <w:r w:rsidRPr="00BF2581">
        <w:rPr>
          <w:sz w:val="28"/>
          <w:szCs w:val="28"/>
        </w:rPr>
        <w:t xml:space="preserve"> Веселое шествие ряженых двигалось по улицам города и останавливалось где-нибудь на площади. Вперед выходил запевала</w:t>
      </w:r>
      <w:r w:rsidR="003C3940">
        <w:rPr>
          <w:sz w:val="28"/>
          <w:szCs w:val="28"/>
        </w:rPr>
        <w:t xml:space="preserve"> и распевал </w:t>
      </w:r>
      <w:proofErr w:type="spellStart"/>
      <w:r w:rsidR="003C3940" w:rsidRPr="003C3940">
        <w:rPr>
          <w:b/>
          <w:i/>
          <w:sz w:val="28"/>
          <w:szCs w:val="28"/>
        </w:rPr>
        <w:t>диферамбы</w:t>
      </w:r>
      <w:proofErr w:type="spellEnd"/>
      <w:r w:rsidRPr="00BF2581">
        <w:rPr>
          <w:sz w:val="28"/>
          <w:szCs w:val="28"/>
        </w:rPr>
        <w:t xml:space="preserve">. Он нараспев рассказывал о странствованиях и приключениях Диониса, а остальные ряженые хором подпевали ему. Запевала изображал то кого-нибудь из героев мифа, то самого Диониса, то одного из сатиров. </w:t>
      </w:r>
      <w:proofErr w:type="gramStart"/>
      <w:r w:rsidRPr="00BF2581">
        <w:rPr>
          <w:sz w:val="28"/>
          <w:szCs w:val="28"/>
        </w:rPr>
        <w:t>«Сценки, разыгрываемые участниками праздника</w:t>
      </w:r>
      <w:proofErr w:type="gramEnd"/>
      <w:r w:rsidRPr="00BF2581">
        <w:rPr>
          <w:sz w:val="28"/>
          <w:szCs w:val="28"/>
        </w:rPr>
        <w:t xml:space="preserve">, - говорит учитель, - и были первыми театральными представлениями: запевала и ряженые являлись актерами, а зрителями - все население города». </w:t>
      </w:r>
    </w:p>
    <w:p w:rsidR="00BF2581" w:rsidRPr="00BF2581" w:rsidRDefault="00BF2581" w:rsidP="006C63FB">
      <w:pPr>
        <w:pStyle w:val="a3"/>
        <w:ind w:firstLine="851"/>
        <w:jc w:val="both"/>
        <w:rPr>
          <w:sz w:val="28"/>
          <w:szCs w:val="28"/>
        </w:rPr>
      </w:pPr>
      <w:r w:rsidRPr="00BF2581">
        <w:rPr>
          <w:sz w:val="28"/>
          <w:szCs w:val="28"/>
        </w:rPr>
        <w:t xml:space="preserve"> Для ежегодных представлений стали отводить площадку, обычно у подножия холма. На площадке стояла палатка, в которой актеры меняли костюмы и маски. Зрители, стоя или сидя на склоне холма, наблюдали за представлением. Актеры изображали в лицах уже не только мифы о Дионисе, но и другие мифы; они разыгрывали и сценки из повседневной жизни. Поэты стали писать для театра пьесы. </w:t>
      </w:r>
    </w:p>
    <w:p w:rsidR="006D2296" w:rsidRDefault="00BF2581" w:rsidP="006C63FB">
      <w:pPr>
        <w:pStyle w:val="a3"/>
        <w:ind w:firstLine="851"/>
        <w:jc w:val="both"/>
        <w:rPr>
          <w:sz w:val="28"/>
          <w:szCs w:val="28"/>
        </w:rPr>
      </w:pPr>
      <w:r w:rsidRPr="00BF2581">
        <w:rPr>
          <w:sz w:val="28"/>
          <w:szCs w:val="28"/>
        </w:rPr>
        <w:t xml:space="preserve"> Вопрос: «Как возникли театральные представления?» Обобщая ответы, учитель подчеркивает, что древние греки могли посмотреть театральные представления только на праздниках в честь Диониса, а их было </w:t>
      </w:r>
      <w:r w:rsidRPr="00BF2581">
        <w:rPr>
          <w:sz w:val="28"/>
          <w:szCs w:val="28"/>
        </w:rPr>
        <w:lastRenderedPageBreak/>
        <w:t>несколько в го</w:t>
      </w:r>
      <w:r w:rsidR="003C3940">
        <w:rPr>
          <w:sz w:val="28"/>
          <w:szCs w:val="28"/>
        </w:rPr>
        <w:t xml:space="preserve">ду. </w:t>
      </w:r>
      <w:r w:rsidR="006D2296">
        <w:rPr>
          <w:sz w:val="28"/>
          <w:szCs w:val="28"/>
        </w:rPr>
        <w:t>Весной и осенью проходили празднества в честь Диониса, которые длились несколько дней. Произошло это более 2500 лет назад.</w:t>
      </w:r>
    </w:p>
    <w:p w:rsidR="006D2296" w:rsidRDefault="006D2296" w:rsidP="006C63FB">
      <w:pPr>
        <w:pStyle w:val="a3"/>
        <w:rPr>
          <w:sz w:val="28"/>
          <w:szCs w:val="28"/>
        </w:rPr>
      </w:pPr>
      <w:r>
        <w:rPr>
          <w:sz w:val="28"/>
          <w:szCs w:val="28"/>
        </w:rPr>
        <w:t>Примерно в каком году до нашей эры это произошло?</w:t>
      </w:r>
    </w:p>
    <w:p w:rsidR="006D2296" w:rsidRDefault="006D2296" w:rsidP="006C63FB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proofErr w:type="gramStart"/>
      <w:r>
        <w:rPr>
          <w:sz w:val="28"/>
          <w:szCs w:val="28"/>
        </w:rPr>
        <w:t xml:space="preserve">конца </w:t>
      </w:r>
      <w:r w:rsidRPr="006D229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VI</w:t>
      </w:r>
      <w:proofErr w:type="gramEnd"/>
      <w:r w:rsidRPr="006D22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века до н. э. начинают строить специальные сооружения для театральных представлений. Учебник, с. </w:t>
      </w:r>
      <w:proofErr w:type="gramStart"/>
      <w:r>
        <w:rPr>
          <w:sz w:val="28"/>
          <w:szCs w:val="28"/>
        </w:rPr>
        <w:t>185 ,</w:t>
      </w:r>
      <w:proofErr w:type="gramEnd"/>
      <w:r>
        <w:rPr>
          <w:sz w:val="28"/>
          <w:szCs w:val="28"/>
        </w:rPr>
        <w:t xml:space="preserve"> вот так выглядел театр. Здание театра имело форму огромной чаши, которая усиливала звуки, человеческий голос. Если бросить монету в центре, звон ее будет слышен на самых задних рядах. Такое устройство театра называется амфитеатром.</w:t>
      </w:r>
    </w:p>
    <w:p w:rsidR="006D2296" w:rsidRDefault="006D2296" w:rsidP="006C63FB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Сооружение достигало огромных размеров,</w:t>
      </w:r>
      <w:r w:rsidR="003C3940">
        <w:rPr>
          <w:sz w:val="28"/>
          <w:szCs w:val="28"/>
        </w:rPr>
        <w:t xml:space="preserve"> </w:t>
      </w:r>
      <w:r>
        <w:rPr>
          <w:sz w:val="28"/>
          <w:szCs w:val="28"/>
        </w:rPr>
        <w:t>например, афинский театр вмещал 17 тысяч зрителей. Были театры, которые вмещали до 44 тысяч человек.</w:t>
      </w:r>
    </w:p>
    <w:p w:rsidR="00D54939" w:rsidRDefault="00D54939" w:rsidP="006C63FB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того, чтобы понять из каких частей состоял театр, обратимся к тексту параграфа (с.186, п.2, абз.1-4) и затем отметим составные части в маршрутном листе на схеме и запишем термины.</w:t>
      </w:r>
    </w:p>
    <w:p w:rsidR="00D54939" w:rsidRDefault="00D54939" w:rsidP="006C63FB">
      <w:pPr>
        <w:pStyle w:val="a3"/>
        <w:rPr>
          <w:sz w:val="28"/>
          <w:szCs w:val="28"/>
        </w:rPr>
      </w:pPr>
      <w:r>
        <w:rPr>
          <w:sz w:val="28"/>
          <w:szCs w:val="28"/>
        </w:rPr>
        <w:t>СХЕМА</w:t>
      </w:r>
    </w:p>
    <w:p w:rsidR="00A2140F" w:rsidRDefault="00A2140F" w:rsidP="00A2140F">
      <w:r>
        <w:rPr>
          <w:noProof/>
          <w:lang w:eastAsia="ru-RU"/>
        </w:rPr>
        <w:drawing>
          <wp:inline distT="0" distB="0" distL="0" distR="0" wp14:anchorId="3E61B69E" wp14:editId="45A79BA6">
            <wp:extent cx="2276475" cy="1963534"/>
            <wp:effectExtent l="0" t="0" r="0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2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114" cy="2019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A2140F" w:rsidRDefault="00A2140F" w:rsidP="00A2140F"/>
    <w:p w:rsidR="00A2140F" w:rsidRDefault="00A2140F" w:rsidP="00A2140F"/>
    <w:p w:rsidR="00A2140F" w:rsidRPr="008060B0" w:rsidRDefault="00A2140F" w:rsidP="00A2140F">
      <w:pPr>
        <w:pStyle w:val="a6"/>
        <w:spacing w:before="0" w:beforeAutospacing="0" w:after="0" w:afterAutospacing="0" w:line="228" w:lineRule="auto"/>
        <w:textAlignment w:val="baseline"/>
        <w:rPr>
          <w:sz w:val="28"/>
          <w:szCs w:val="28"/>
        </w:rPr>
      </w:pPr>
      <w:r w:rsidRPr="008060B0">
        <w:rPr>
          <w:rFonts w:eastAsiaTheme="minorEastAsia"/>
          <w:color w:val="000000"/>
          <w:sz w:val="28"/>
          <w:szCs w:val="28"/>
        </w:rPr>
        <w:t>1</w:t>
      </w:r>
      <w:r w:rsidRPr="008060B0">
        <w:rPr>
          <w:rFonts w:eastAsiaTheme="minorEastAsia"/>
          <w:b/>
          <w:bCs/>
          <w:color w:val="FF0000"/>
          <w:sz w:val="28"/>
          <w:szCs w:val="28"/>
        </w:rPr>
        <w:t>.</w:t>
      </w:r>
      <w:r w:rsidRPr="008060B0">
        <w:rPr>
          <w:rFonts w:eastAsiaTheme="minorEastAsia"/>
          <w:b/>
          <w:bCs/>
          <w:i/>
          <w:iCs/>
          <w:color w:val="FF0000"/>
          <w:sz w:val="28"/>
          <w:szCs w:val="28"/>
        </w:rPr>
        <w:t>Скене</w:t>
      </w:r>
      <w:r w:rsidRPr="008060B0">
        <w:rPr>
          <w:rFonts w:eastAsiaTheme="minorEastAsia"/>
          <w:color w:val="000000"/>
          <w:sz w:val="28"/>
          <w:szCs w:val="28"/>
        </w:rPr>
        <w:t xml:space="preserve"> - постройка, примыкающая к орхестре, на ней размещались декорации. </w:t>
      </w:r>
    </w:p>
    <w:p w:rsidR="00A2140F" w:rsidRPr="008060B0" w:rsidRDefault="00A2140F" w:rsidP="00A2140F">
      <w:pPr>
        <w:pStyle w:val="a6"/>
        <w:spacing w:before="0" w:beforeAutospacing="0" w:after="0" w:afterAutospacing="0" w:line="228" w:lineRule="auto"/>
        <w:textAlignment w:val="baseline"/>
        <w:rPr>
          <w:sz w:val="28"/>
          <w:szCs w:val="28"/>
        </w:rPr>
      </w:pPr>
      <w:r w:rsidRPr="008060B0">
        <w:rPr>
          <w:rFonts w:eastAsiaTheme="minorEastAsia"/>
          <w:color w:val="000000"/>
          <w:sz w:val="28"/>
          <w:szCs w:val="28"/>
        </w:rPr>
        <w:t>2.</w:t>
      </w:r>
      <w:r w:rsidRPr="008060B0">
        <w:rPr>
          <w:rFonts w:eastAsiaTheme="minorEastAsia"/>
          <w:b/>
          <w:bCs/>
          <w:color w:val="FF0000"/>
          <w:sz w:val="28"/>
          <w:szCs w:val="28"/>
        </w:rPr>
        <w:t xml:space="preserve"> </w:t>
      </w:r>
      <w:r w:rsidRPr="008060B0">
        <w:rPr>
          <w:rFonts w:eastAsiaTheme="minorEastAsia"/>
          <w:b/>
          <w:bCs/>
          <w:i/>
          <w:iCs/>
          <w:color w:val="FF0000"/>
          <w:sz w:val="28"/>
          <w:szCs w:val="28"/>
        </w:rPr>
        <w:t>Орхестра</w:t>
      </w:r>
      <w:r w:rsidRPr="008060B0">
        <w:rPr>
          <w:rFonts w:eastAsiaTheme="minorEastAsia"/>
          <w:b/>
          <w:bCs/>
          <w:color w:val="FF0000"/>
          <w:sz w:val="28"/>
          <w:szCs w:val="28"/>
        </w:rPr>
        <w:t xml:space="preserve"> </w:t>
      </w:r>
      <w:r w:rsidRPr="008060B0">
        <w:rPr>
          <w:rFonts w:eastAsiaTheme="minorEastAsia"/>
          <w:color w:val="000000"/>
          <w:sz w:val="28"/>
          <w:szCs w:val="28"/>
        </w:rPr>
        <w:t>–</w:t>
      </w:r>
      <w:r w:rsidRPr="00A2140F">
        <w:rPr>
          <w:rFonts w:eastAsiaTheme="minorEastAsia"/>
          <w:color w:val="000000"/>
          <w:sz w:val="28"/>
          <w:szCs w:val="28"/>
        </w:rPr>
        <w:t xml:space="preserve"> </w:t>
      </w:r>
      <w:r w:rsidRPr="008060B0">
        <w:rPr>
          <w:rFonts w:eastAsiaTheme="minorEastAsia"/>
          <w:color w:val="000000"/>
          <w:sz w:val="28"/>
          <w:szCs w:val="28"/>
        </w:rPr>
        <w:t xml:space="preserve">круглая площадка с жертвенником или статуей Диониса посередине. </w:t>
      </w:r>
    </w:p>
    <w:p w:rsidR="00A2140F" w:rsidRPr="008060B0" w:rsidRDefault="00A2140F" w:rsidP="00A2140F">
      <w:pPr>
        <w:pStyle w:val="a6"/>
        <w:spacing w:before="0" w:beforeAutospacing="0" w:after="0" w:afterAutospacing="0" w:line="228" w:lineRule="auto"/>
        <w:textAlignment w:val="baseline"/>
        <w:rPr>
          <w:sz w:val="28"/>
          <w:szCs w:val="28"/>
        </w:rPr>
      </w:pPr>
      <w:r w:rsidRPr="008060B0">
        <w:rPr>
          <w:rFonts w:eastAsiaTheme="minorEastAsia"/>
          <w:color w:val="000000"/>
          <w:sz w:val="28"/>
          <w:szCs w:val="28"/>
        </w:rPr>
        <w:t xml:space="preserve">3. </w:t>
      </w:r>
      <w:proofErr w:type="spellStart"/>
      <w:r>
        <w:rPr>
          <w:rFonts w:eastAsiaTheme="minorEastAsia"/>
          <w:color w:val="000000"/>
          <w:sz w:val="28"/>
          <w:szCs w:val="28"/>
        </w:rPr>
        <w:t>Театрон</w:t>
      </w:r>
      <w:proofErr w:type="spellEnd"/>
      <w:r>
        <w:rPr>
          <w:rFonts w:eastAsiaTheme="minorEastAsia"/>
          <w:color w:val="000000"/>
          <w:sz w:val="28"/>
          <w:szCs w:val="28"/>
        </w:rPr>
        <w:t xml:space="preserve"> - м</w:t>
      </w:r>
      <w:r w:rsidRPr="008060B0">
        <w:rPr>
          <w:rFonts w:eastAsiaTheme="minorEastAsia"/>
          <w:color w:val="000000"/>
          <w:sz w:val="28"/>
          <w:szCs w:val="28"/>
        </w:rPr>
        <w:t xml:space="preserve">еста для зрителей. </w:t>
      </w:r>
    </w:p>
    <w:p w:rsidR="00A2140F" w:rsidRDefault="00A2140F" w:rsidP="00A2140F">
      <w:pPr>
        <w:pStyle w:val="a6"/>
        <w:spacing w:before="0" w:beforeAutospacing="0" w:after="0" w:afterAutospacing="0" w:line="228" w:lineRule="auto"/>
        <w:textAlignment w:val="baseline"/>
        <w:rPr>
          <w:rFonts w:eastAsiaTheme="minorEastAsia"/>
          <w:color w:val="000000"/>
          <w:sz w:val="28"/>
          <w:szCs w:val="28"/>
        </w:rPr>
      </w:pPr>
      <w:r w:rsidRPr="008060B0">
        <w:rPr>
          <w:rFonts w:eastAsiaTheme="minorEastAsia"/>
          <w:color w:val="000000"/>
          <w:sz w:val="28"/>
          <w:szCs w:val="28"/>
        </w:rPr>
        <w:t xml:space="preserve">4. Лестницы, разделяющие места для зрителей на клинья. </w:t>
      </w:r>
    </w:p>
    <w:p w:rsidR="00A2140F" w:rsidRDefault="00A2140F" w:rsidP="00A2140F">
      <w:pPr>
        <w:pStyle w:val="a6"/>
        <w:spacing w:before="0" w:beforeAutospacing="0" w:after="0" w:afterAutospacing="0" w:line="228" w:lineRule="auto"/>
        <w:textAlignment w:val="baseline"/>
        <w:rPr>
          <w:sz w:val="28"/>
          <w:szCs w:val="28"/>
        </w:rPr>
      </w:pPr>
    </w:p>
    <w:p w:rsidR="00D54939" w:rsidRDefault="00D54939" w:rsidP="006C63F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Какой из терминов Вы не нашли? Учебник не дает ответ на этот вопрос, но я Вам помогу. Это </w:t>
      </w:r>
      <w:proofErr w:type="spellStart"/>
      <w:r>
        <w:rPr>
          <w:sz w:val="28"/>
          <w:szCs w:val="28"/>
        </w:rPr>
        <w:t>театрон</w:t>
      </w:r>
      <w:proofErr w:type="spellEnd"/>
      <w:r>
        <w:rPr>
          <w:sz w:val="28"/>
          <w:szCs w:val="28"/>
        </w:rPr>
        <w:t>.</w:t>
      </w:r>
    </w:p>
    <w:p w:rsidR="00D54939" w:rsidRDefault="00D54939" w:rsidP="006C63F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Почему на Ваших билетах А, В, и С? А кому я неправильно дала билет? Почему Вы считаете, что неправильно?</w:t>
      </w:r>
    </w:p>
    <w:p w:rsidR="00D54939" w:rsidRDefault="00D54939" w:rsidP="006C63FB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 наших дней дошли воспоминания одного актера, который играл в древнегреческом театре. Внимательно прочитайте их и определите особенности греческого театра.</w:t>
      </w:r>
    </w:p>
    <w:p w:rsidR="00D54939" w:rsidRPr="003C3940" w:rsidRDefault="00D54939" w:rsidP="006C63FB">
      <w:pPr>
        <w:pStyle w:val="a3"/>
        <w:rPr>
          <w:b/>
          <w:sz w:val="28"/>
          <w:szCs w:val="28"/>
        </w:rPr>
      </w:pPr>
      <w:r w:rsidRPr="003C3940">
        <w:rPr>
          <w:b/>
          <w:sz w:val="28"/>
          <w:szCs w:val="28"/>
        </w:rPr>
        <w:t>РЕШЕНИЕ ПРОБЛЕМНОЙ ЗАДАЧИ</w:t>
      </w:r>
    </w:p>
    <w:p w:rsidR="00D54939" w:rsidRPr="00D54939" w:rsidRDefault="00D54939" w:rsidP="006C63FB">
      <w:pPr>
        <w:pStyle w:val="a3"/>
        <w:rPr>
          <w:sz w:val="28"/>
          <w:szCs w:val="28"/>
        </w:rPr>
      </w:pPr>
    </w:p>
    <w:p w:rsidR="00D54939" w:rsidRPr="00D54939" w:rsidRDefault="00D54939" w:rsidP="006C63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4939">
        <w:rPr>
          <w:rFonts w:ascii="Times New Roman" w:hAnsi="Times New Roman" w:cs="Times New Roman"/>
          <w:sz w:val="28"/>
          <w:szCs w:val="28"/>
        </w:rPr>
        <w:t xml:space="preserve">Мы играли все роли в спектакле, в том числе и женские. А чтобы зрителям было понятно, кого мы играем, надевали специальные маски. Большие и ярко раскрашенные, они были хорошо видны и с верхних рядов </w:t>
      </w:r>
      <w:r w:rsidRPr="00D54939">
        <w:rPr>
          <w:rFonts w:ascii="Times New Roman" w:hAnsi="Times New Roman" w:cs="Times New Roman"/>
          <w:sz w:val="28"/>
          <w:szCs w:val="28"/>
        </w:rPr>
        <w:lastRenderedPageBreak/>
        <w:t xml:space="preserve">театра. Маски закрывали не только лицо, но и голову. При взгляде на нас становилось ясно, кого мы изображаем. </w:t>
      </w:r>
      <w:proofErr w:type="gramStart"/>
      <w:r w:rsidRPr="00D54939">
        <w:rPr>
          <w:rFonts w:ascii="Times New Roman" w:hAnsi="Times New Roman" w:cs="Times New Roman"/>
          <w:sz w:val="28"/>
          <w:szCs w:val="28"/>
        </w:rPr>
        <w:t>У стариков белые волосы</w:t>
      </w:r>
      <w:proofErr w:type="gramEnd"/>
      <w:r w:rsidRPr="00D54939">
        <w:rPr>
          <w:rFonts w:ascii="Times New Roman" w:hAnsi="Times New Roman" w:cs="Times New Roman"/>
          <w:sz w:val="28"/>
          <w:szCs w:val="28"/>
        </w:rPr>
        <w:t xml:space="preserve">, худые впалые щёки. Если герой моложе, волосы и борода делаются полуседыми, юношей изображали безбородыми. Чтобы казаться выше, мы надевали на ноги специальные сандалии с очень толстыми подошвами. </w:t>
      </w:r>
      <w:r w:rsidRPr="00D54939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D54939">
        <w:rPr>
          <w:rFonts w:ascii="Times New Roman" w:hAnsi="Times New Roman" w:cs="Times New Roman"/>
          <w:sz w:val="28"/>
          <w:szCs w:val="28"/>
        </w:rPr>
        <w:t>В конце дня зрители должны были выбрать лучшую постановку. Её автор награждался лавровым венком и подарками. Если зрители недовольны, они свистят и стучат сандалиями. Бывает и хуже: если автор уж очень не нравиться, его оскорбляют, бросают в него виноградом, маслинами, даже камнями.</w:t>
      </w:r>
    </w:p>
    <w:p w:rsidR="00D54939" w:rsidRPr="00D54939" w:rsidRDefault="00D54939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54939">
        <w:rPr>
          <w:rStyle w:val="a4"/>
          <w:rFonts w:ascii="Times New Roman" w:hAnsi="Times New Roman" w:cs="Times New Roman"/>
          <w:sz w:val="28"/>
          <w:szCs w:val="28"/>
          <w:u w:val="single"/>
        </w:rPr>
        <w:t>Ответы:</w:t>
      </w:r>
      <w:r>
        <w:rPr>
          <w:rStyle w:val="a4"/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54939" w:rsidRPr="00D54939" w:rsidRDefault="00D54939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939">
        <w:rPr>
          <w:rFonts w:ascii="Times New Roman" w:hAnsi="Times New Roman" w:cs="Times New Roman"/>
          <w:sz w:val="28"/>
          <w:szCs w:val="28"/>
        </w:rPr>
        <w:t>участниками представления были только мужчины;</w:t>
      </w:r>
    </w:p>
    <w:p w:rsidR="00D54939" w:rsidRPr="00D54939" w:rsidRDefault="00D54939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939">
        <w:rPr>
          <w:rFonts w:ascii="Times New Roman" w:hAnsi="Times New Roman" w:cs="Times New Roman"/>
          <w:sz w:val="28"/>
          <w:szCs w:val="28"/>
        </w:rPr>
        <w:t>актёры использовали маски, обувь на толстой подошве;</w:t>
      </w:r>
    </w:p>
    <w:p w:rsidR="00D54939" w:rsidRPr="00D54939" w:rsidRDefault="00D54939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939">
        <w:rPr>
          <w:rFonts w:ascii="Times New Roman" w:hAnsi="Times New Roman" w:cs="Times New Roman"/>
          <w:sz w:val="28"/>
          <w:szCs w:val="28"/>
        </w:rPr>
        <w:t>один человек играл несколько ролей в каждом спектакле;</w:t>
      </w:r>
    </w:p>
    <w:p w:rsidR="00D54939" w:rsidRDefault="00D54939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939">
        <w:rPr>
          <w:rFonts w:ascii="Times New Roman" w:hAnsi="Times New Roman" w:cs="Times New Roman"/>
          <w:sz w:val="28"/>
          <w:szCs w:val="28"/>
        </w:rPr>
        <w:t>представления происходили несколько раз в год в о</w:t>
      </w:r>
      <w:r w:rsidR="00376C53">
        <w:rPr>
          <w:rFonts w:ascii="Times New Roman" w:hAnsi="Times New Roman" w:cs="Times New Roman"/>
          <w:sz w:val="28"/>
          <w:szCs w:val="28"/>
        </w:rPr>
        <w:t>собом здании под открытым небом.</w:t>
      </w:r>
    </w:p>
    <w:p w:rsidR="002565EC" w:rsidRDefault="002565EC" w:rsidP="002565E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представим, что мы пришли в театр и будем актерами и поделимся с древними греками своим </w:t>
      </w:r>
    </w:p>
    <w:p w:rsidR="002565EC" w:rsidRPr="00457708" w:rsidRDefault="002565EC" w:rsidP="002565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7708">
        <w:rPr>
          <w:rFonts w:ascii="Times New Roman" w:hAnsi="Times New Roman" w:cs="Times New Roman"/>
          <w:b/>
          <w:sz w:val="28"/>
          <w:szCs w:val="28"/>
        </w:rPr>
        <w:t>Кодекс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  <w:r w:rsidRPr="00457708">
        <w:rPr>
          <w:rFonts w:ascii="Times New Roman" w:hAnsi="Times New Roman" w:cs="Times New Roman"/>
          <w:b/>
          <w:sz w:val="28"/>
          <w:szCs w:val="28"/>
        </w:rPr>
        <w:t xml:space="preserve"> порядочного человека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2565EC" w:rsidRDefault="002565EC" w:rsidP="002565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Каждое утро, вытягиваясь во весь рост, </w:t>
      </w:r>
    </w:p>
    <w:p w:rsidR="002565EC" w:rsidRDefault="002565EC" w:rsidP="002565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Вспомните, я – человек.</w:t>
      </w:r>
    </w:p>
    <w:p w:rsidR="002565EC" w:rsidRDefault="002565EC" w:rsidP="002565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Всегда готов стать рядом или впереди.</w:t>
      </w:r>
    </w:p>
    <w:p w:rsidR="002565EC" w:rsidRDefault="002565EC" w:rsidP="002565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Протянуть руку помощи,</w:t>
      </w:r>
    </w:p>
    <w:p w:rsidR="002565EC" w:rsidRDefault="002565EC" w:rsidP="002565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Легко нагнуться к слабому и малому,</w:t>
      </w:r>
    </w:p>
    <w:p w:rsidR="002565EC" w:rsidRDefault="002565EC" w:rsidP="002565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Подставить плечи под груз тревог и забот.</w:t>
      </w:r>
    </w:p>
    <w:p w:rsidR="002565EC" w:rsidRDefault="002565EC" w:rsidP="002565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Бороться с собственной ленью.</w:t>
      </w:r>
    </w:p>
    <w:p w:rsidR="002565EC" w:rsidRDefault="002565EC" w:rsidP="002565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Пронести через всю жизнь дружбу и любовь.</w:t>
      </w:r>
    </w:p>
    <w:p w:rsidR="002565EC" w:rsidRDefault="002565EC" w:rsidP="002565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Глубоко вздохнуть по несбывшемуся</w:t>
      </w:r>
    </w:p>
    <w:p w:rsidR="002565EC" w:rsidRDefault="002565EC" w:rsidP="002565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повторить кодекс от начала до конца.</w:t>
      </w:r>
    </w:p>
    <w:p w:rsidR="002565EC" w:rsidRDefault="002565EC" w:rsidP="002565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5EC" w:rsidRDefault="002565EC" w:rsidP="002565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какие вопросы мы уже получили ответы?</w:t>
      </w:r>
    </w:p>
    <w:p w:rsidR="00376C53" w:rsidRPr="00376C53" w:rsidRDefault="00376C53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C" w:rsidRDefault="00614DCE" w:rsidP="006C63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</w:t>
      </w:r>
      <w:r w:rsidR="00D54939" w:rsidRPr="00D54939">
        <w:rPr>
          <w:rFonts w:ascii="Times New Roman" w:hAnsi="Times New Roman" w:cs="Times New Roman"/>
          <w:sz w:val="28"/>
          <w:szCs w:val="28"/>
        </w:rPr>
        <w:t>ревней Греции было два главных вида представлений</w:t>
      </w:r>
      <w:r w:rsidR="00D54939">
        <w:rPr>
          <w:rFonts w:ascii="Times New Roman" w:hAnsi="Times New Roman" w:cs="Times New Roman"/>
          <w:sz w:val="28"/>
          <w:szCs w:val="28"/>
        </w:rPr>
        <w:t>. Обратимся к иллюстрации на с.186 и определим какие?</w:t>
      </w:r>
    </w:p>
    <w:p w:rsidR="00D54939" w:rsidRDefault="001F3B0C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</w:t>
      </w:r>
      <w:r w:rsidR="00D54939" w:rsidRPr="00D54939">
        <w:rPr>
          <w:rFonts w:ascii="Times New Roman" w:hAnsi="Times New Roman" w:cs="Times New Roman"/>
          <w:sz w:val="28"/>
          <w:szCs w:val="28"/>
        </w:rPr>
        <w:t xml:space="preserve"> трагедия и комедия. </w:t>
      </w:r>
    </w:p>
    <w:p w:rsidR="001F3B0C" w:rsidRDefault="001F3B0C" w:rsidP="006C63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Проанализировав текст параграфа необходимо заполнить таблицу в маршрутном листе. 1 вариант п.3 о трагедии, 2-й вариант п.4 о комедии и поделиться знаниями с Вашим соседом по парте.</w:t>
      </w:r>
    </w:p>
    <w:p w:rsidR="001F3B0C" w:rsidRDefault="001F3B0C" w:rsidP="006C6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3B0C">
        <w:rPr>
          <w:rFonts w:ascii="Times New Roman" w:hAnsi="Times New Roman" w:cs="Times New Roman"/>
          <w:b/>
          <w:sz w:val="28"/>
          <w:szCs w:val="28"/>
        </w:rPr>
        <w:t>Виды представлений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F3B0C" w:rsidTr="001F3B0C">
        <w:tc>
          <w:tcPr>
            <w:tcW w:w="3115" w:type="dxa"/>
          </w:tcPr>
          <w:p w:rsidR="001F3B0C" w:rsidRPr="001F3B0C" w:rsidRDefault="001F3B0C" w:rsidP="006C6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преставлений</w:t>
            </w:r>
          </w:p>
        </w:tc>
        <w:tc>
          <w:tcPr>
            <w:tcW w:w="3115" w:type="dxa"/>
          </w:tcPr>
          <w:p w:rsidR="001F3B0C" w:rsidRPr="001F3B0C" w:rsidRDefault="001F3B0C" w:rsidP="006C6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Трагедия </w:t>
            </w:r>
          </w:p>
        </w:tc>
        <w:tc>
          <w:tcPr>
            <w:tcW w:w="3115" w:type="dxa"/>
          </w:tcPr>
          <w:p w:rsidR="001F3B0C" w:rsidRPr="001F3B0C" w:rsidRDefault="001F3B0C" w:rsidP="006C6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Комедия </w:t>
            </w:r>
          </w:p>
        </w:tc>
      </w:tr>
      <w:tr w:rsidR="001F3B0C" w:rsidTr="001F3B0C">
        <w:tc>
          <w:tcPr>
            <w:tcW w:w="3115" w:type="dxa"/>
          </w:tcPr>
          <w:p w:rsidR="001F3B0C" w:rsidRPr="001F3B0C" w:rsidRDefault="001F3B0C" w:rsidP="006C6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Сущность </w:t>
            </w:r>
          </w:p>
        </w:tc>
        <w:tc>
          <w:tcPr>
            <w:tcW w:w="3115" w:type="dxa"/>
          </w:tcPr>
          <w:p w:rsidR="001F3B0C" w:rsidRDefault="001F3B0C" w:rsidP="006C6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1F3B0C" w:rsidRDefault="001F3B0C" w:rsidP="006C6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B0C" w:rsidTr="001F3B0C">
        <w:tc>
          <w:tcPr>
            <w:tcW w:w="3115" w:type="dxa"/>
          </w:tcPr>
          <w:p w:rsidR="001F3B0C" w:rsidRPr="001F3B0C" w:rsidRDefault="001F3B0C" w:rsidP="006C6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Авторы произведений </w:t>
            </w:r>
          </w:p>
        </w:tc>
        <w:tc>
          <w:tcPr>
            <w:tcW w:w="3115" w:type="dxa"/>
          </w:tcPr>
          <w:p w:rsidR="001F3B0C" w:rsidRDefault="001F3B0C" w:rsidP="006C6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1F3B0C" w:rsidRDefault="001F3B0C" w:rsidP="006C6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B0C" w:rsidTr="001F3B0C">
        <w:tc>
          <w:tcPr>
            <w:tcW w:w="3115" w:type="dxa"/>
          </w:tcPr>
          <w:p w:rsidR="001F3B0C" w:rsidRPr="001F3B0C" w:rsidRDefault="001F3B0C" w:rsidP="006C6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Примеры произведений</w:t>
            </w:r>
          </w:p>
        </w:tc>
        <w:tc>
          <w:tcPr>
            <w:tcW w:w="3115" w:type="dxa"/>
          </w:tcPr>
          <w:p w:rsidR="001F3B0C" w:rsidRDefault="001F3B0C" w:rsidP="006C6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1F3B0C" w:rsidRDefault="001F3B0C" w:rsidP="006C6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4939" w:rsidRPr="00D54939" w:rsidRDefault="00D54939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939" w:rsidRPr="00D54939" w:rsidRDefault="00D54939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939">
        <w:rPr>
          <w:rFonts w:ascii="Times New Roman" w:hAnsi="Times New Roman" w:cs="Times New Roman"/>
          <w:b/>
          <w:sz w:val="28"/>
          <w:szCs w:val="28"/>
        </w:rPr>
        <w:t>Вопрос:</w:t>
      </w:r>
      <w:r w:rsidRPr="00D54939">
        <w:rPr>
          <w:rFonts w:ascii="Times New Roman" w:hAnsi="Times New Roman" w:cs="Times New Roman"/>
          <w:sz w:val="28"/>
          <w:szCs w:val="28"/>
        </w:rPr>
        <w:t xml:space="preserve"> как вы считаете, в чём разница между этими видами преставлений?</w:t>
      </w:r>
    </w:p>
    <w:p w:rsidR="00D54939" w:rsidRPr="00D54939" w:rsidRDefault="00D54939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939" w:rsidRPr="00D54939" w:rsidRDefault="00D54939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939">
        <w:rPr>
          <w:rFonts w:ascii="Times New Roman" w:hAnsi="Times New Roman" w:cs="Times New Roman"/>
          <w:sz w:val="28"/>
          <w:szCs w:val="28"/>
        </w:rPr>
        <w:t xml:space="preserve">Ответ: трагедиями назывались пьесы серьёзного содержания, часто кончавшиеся гибелью действующих лиц. </w:t>
      </w:r>
    </w:p>
    <w:p w:rsidR="00D54939" w:rsidRDefault="00D54939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939">
        <w:rPr>
          <w:rFonts w:ascii="Times New Roman" w:hAnsi="Times New Roman" w:cs="Times New Roman"/>
          <w:sz w:val="28"/>
          <w:szCs w:val="28"/>
        </w:rPr>
        <w:lastRenderedPageBreak/>
        <w:t xml:space="preserve"> Комедии – весёлые, насмешливые представления, в которых выставлялись в смешном виде и критиковались какие-то поступки.</w:t>
      </w:r>
    </w:p>
    <w:p w:rsidR="001F3B0C" w:rsidRDefault="001F3B0C" w:rsidP="006C63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комедиях актеры высмеивали недостатки людей. Какие? Вы найдете их в зашифрованном тексте.</w:t>
      </w:r>
    </w:p>
    <w:p w:rsidR="001F3B0C" w:rsidRPr="00614DCE" w:rsidRDefault="001F3B0C" w:rsidP="006C63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4DCE">
        <w:rPr>
          <w:rFonts w:ascii="Times New Roman" w:hAnsi="Times New Roman" w:cs="Times New Roman"/>
          <w:b/>
          <w:sz w:val="28"/>
          <w:szCs w:val="28"/>
        </w:rPr>
        <w:t>Текст</w:t>
      </w:r>
    </w:p>
    <w:p w:rsidR="001F3B0C" w:rsidRDefault="001F3B0C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КГХУЗЛОТНГЕПОДЛОСТЬИНГХ</w:t>
      </w:r>
    </w:p>
    <w:p w:rsidR="001F3B0C" w:rsidRDefault="001F3B0C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НУХВОРОВСТВОРНХУНЕСПРАВЕДЛИВОСТЬКН</w:t>
      </w:r>
      <w:r>
        <w:rPr>
          <w:rFonts w:ascii="Times New Roman" w:hAnsi="Times New Roman" w:cs="Times New Roman"/>
          <w:sz w:val="28"/>
          <w:szCs w:val="28"/>
        </w:rPr>
        <w:br/>
        <w:t>РСДРЛОЖЬТКГЛЕНЬЗУЛН</w:t>
      </w:r>
      <w:r>
        <w:rPr>
          <w:rFonts w:ascii="Times New Roman" w:hAnsi="Times New Roman" w:cs="Times New Roman"/>
          <w:sz w:val="28"/>
          <w:szCs w:val="28"/>
        </w:rPr>
        <w:br/>
        <w:t>ТКВРЗАВИСТЬФЗЖКЖАДНОСТЬУРНК</w:t>
      </w:r>
    </w:p>
    <w:p w:rsidR="002565EC" w:rsidRPr="002565EC" w:rsidRDefault="002565EC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Вспомним ту проблему, с которой столкнулись в начале урока.  Сможем ли мы доказать правы ли историки, которые утверждают, что источник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расскрывает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сущность древнегреческого театра.</w:t>
      </w:r>
    </w:p>
    <w:p w:rsidR="00457708" w:rsidRPr="00614DCE" w:rsidRDefault="00457708" w:rsidP="006C63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4DCE">
        <w:rPr>
          <w:rFonts w:ascii="Times New Roman" w:hAnsi="Times New Roman" w:cs="Times New Roman"/>
          <w:b/>
          <w:sz w:val="28"/>
          <w:szCs w:val="28"/>
        </w:rPr>
        <w:t>ТЕКСТ С ОШИБКАМИ.</w:t>
      </w:r>
    </w:p>
    <w:p w:rsidR="00457708" w:rsidRDefault="00457708" w:rsidP="006C63F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Говорят что </w:t>
      </w:r>
      <w:proofErr w:type="spellStart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Аспасия</w:t>
      </w:r>
      <w:proofErr w:type="spellEnd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жена стратега </w:t>
      </w:r>
      <w:proofErr w:type="gramStart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Перикла ,в</w:t>
      </w:r>
      <w:proofErr w:type="gramEnd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молодости любила исполнять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роль Антигоны в афинском театре</w:t>
      </w:r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 большим успехом выступала она и в других трагедиях. Афинянам нравилась игра </w:t>
      </w:r>
      <w:proofErr w:type="spellStart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Аспасии</w:t>
      </w:r>
      <w:proofErr w:type="spellEnd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Завершив свои дневные дела каждый вечер спешили они в </w:t>
      </w:r>
      <w:proofErr w:type="gramStart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театр ,чтобы</w:t>
      </w:r>
      <w:proofErr w:type="gramEnd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успеть к началу представления. Однажды раньше всех пришли подруги </w:t>
      </w:r>
      <w:proofErr w:type="spellStart"/>
      <w:proofErr w:type="gramStart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Аспасии</w:t>
      </w:r>
      <w:proofErr w:type="spellEnd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.</w:t>
      </w:r>
      <w:proofErr w:type="gramEnd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Заплатив за билеты, они сели </w:t>
      </w:r>
      <w:proofErr w:type="spellStart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нf</w:t>
      </w:r>
      <w:proofErr w:type="spellEnd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первом ряду около самой оркестры. Сделали они это для </w:t>
      </w:r>
      <w:proofErr w:type="spellStart"/>
      <w:proofErr w:type="gramStart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того,чтобы</w:t>
      </w:r>
      <w:proofErr w:type="spellEnd"/>
      <w:proofErr w:type="gramEnd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хорошо видеть лицо </w:t>
      </w:r>
      <w:proofErr w:type="spellStart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Аспасии</w:t>
      </w:r>
      <w:proofErr w:type="spellEnd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во время театрального действия. Из первого ряда можно было рассмотреть все движения лица </w:t>
      </w:r>
      <w:proofErr w:type="gramStart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актрисы ,передающие</w:t>
      </w:r>
      <w:proofErr w:type="gramEnd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душевные переживания Антигоны. Однако пошел сильный </w:t>
      </w:r>
      <w:proofErr w:type="gramStart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дождь ,сквозь</w:t>
      </w:r>
      <w:proofErr w:type="gramEnd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дырявую крышу театр залило водой ,и представление пришлось прервать. </w:t>
      </w:r>
      <w:proofErr w:type="spellStart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Аспасия</w:t>
      </w:r>
      <w:proofErr w:type="spellEnd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была так </w:t>
      </w:r>
      <w:proofErr w:type="gramStart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огорчена ,что</w:t>
      </w:r>
      <w:proofErr w:type="gramEnd"/>
      <w:r w:rsidRPr="004577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больше никогда не выступала в афинском театре.</w:t>
      </w:r>
    </w:p>
    <w:p w:rsidR="002565EC" w:rsidRPr="002565EC" w:rsidRDefault="002565EC" w:rsidP="006C63F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(На слайде выделены ошибки)</w:t>
      </w:r>
    </w:p>
    <w:p w:rsidR="00BF2581" w:rsidRDefault="00BF2581" w:rsidP="006C63FB">
      <w:pPr>
        <w:pStyle w:val="a6"/>
        <w:spacing w:before="115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Почти в каждом городе был свой театр, а иногда и несколько. Как Вы считаете, какую роль играл театр в жизни древних греков?</w:t>
      </w:r>
    </w:p>
    <w:p w:rsidR="00BF2581" w:rsidRDefault="00BF2581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Ответ:</w:t>
      </w:r>
    </w:p>
    <w:p w:rsidR="00BF2581" w:rsidRDefault="00BF2581" w:rsidP="002565EC">
      <w:pPr>
        <w:pStyle w:val="a6"/>
        <w:spacing w:before="115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Греческий театр имел народный характер. Зрители оценивали поступки героев. Безнравственных и подлых героев осуждали. Благородным мыслям аплодировали. Театр – школа жизни. Спектакли учили, что добро обязательно побеждает зло, а честность и порядочность всегда ценятся выше коварства и предательства. Театр просвещал и воспитывал в гражданах честность, доброту, любовь к Родине. Не случайно в Афинах так заботились о том, чтобы все граждане могли посещать театр, что беднякам даже выдавали деньги на билеты.</w:t>
      </w:r>
    </w:p>
    <w:p w:rsidR="002565EC" w:rsidRPr="002565EC" w:rsidRDefault="002565EC" w:rsidP="002565EC">
      <w:pPr>
        <w:pStyle w:val="a6"/>
        <w:spacing w:before="115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Наш урок подходит к концу, мы сумели решить проблему, выполнить поставленные задачи и теперь должны оценить себя. Работа над листом самооценки.</w:t>
      </w:r>
    </w:p>
    <w:p w:rsidR="00457708" w:rsidRPr="002565EC" w:rsidRDefault="002565EC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 наличии времени выполнить тест)</w:t>
      </w:r>
    </w:p>
    <w:p w:rsidR="00457708" w:rsidRPr="00457708" w:rsidRDefault="00457708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708">
        <w:rPr>
          <w:rFonts w:ascii="Times New Roman" w:hAnsi="Times New Roman" w:cs="Times New Roman"/>
          <w:sz w:val="28"/>
          <w:szCs w:val="28"/>
        </w:rPr>
        <w:t>1.Театр в Древней Греции называли:</w:t>
      </w:r>
    </w:p>
    <w:p w:rsidR="00457708" w:rsidRPr="00457708" w:rsidRDefault="00457708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708">
        <w:rPr>
          <w:rFonts w:ascii="Times New Roman" w:hAnsi="Times New Roman" w:cs="Times New Roman"/>
          <w:sz w:val="28"/>
          <w:szCs w:val="28"/>
        </w:rPr>
        <w:t xml:space="preserve"> «школа для мужчин»;</w:t>
      </w:r>
    </w:p>
    <w:p w:rsidR="00457708" w:rsidRPr="00457708" w:rsidRDefault="00457708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708">
        <w:rPr>
          <w:rFonts w:ascii="Times New Roman" w:hAnsi="Times New Roman" w:cs="Times New Roman"/>
          <w:sz w:val="28"/>
          <w:szCs w:val="28"/>
        </w:rPr>
        <w:t xml:space="preserve"> «школа для взрослых»;</w:t>
      </w:r>
    </w:p>
    <w:p w:rsidR="00457708" w:rsidRPr="00457708" w:rsidRDefault="00457708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«школа для иностранцев».</w:t>
      </w:r>
    </w:p>
    <w:p w:rsidR="00457708" w:rsidRPr="00457708" w:rsidRDefault="00457708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708">
        <w:rPr>
          <w:rFonts w:ascii="Times New Roman" w:hAnsi="Times New Roman" w:cs="Times New Roman"/>
          <w:sz w:val="28"/>
          <w:szCs w:val="28"/>
        </w:rPr>
        <w:t>2. Возникновение театра связано с богом:</w:t>
      </w:r>
    </w:p>
    <w:p w:rsidR="00457708" w:rsidRPr="00457708" w:rsidRDefault="00457708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708">
        <w:rPr>
          <w:rFonts w:ascii="Times New Roman" w:hAnsi="Times New Roman" w:cs="Times New Roman"/>
          <w:sz w:val="28"/>
          <w:szCs w:val="28"/>
        </w:rPr>
        <w:lastRenderedPageBreak/>
        <w:t xml:space="preserve">    1 – Дионисом</w:t>
      </w:r>
    </w:p>
    <w:p w:rsidR="00457708" w:rsidRPr="00457708" w:rsidRDefault="00457708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708">
        <w:rPr>
          <w:rFonts w:ascii="Times New Roman" w:hAnsi="Times New Roman" w:cs="Times New Roman"/>
          <w:sz w:val="28"/>
          <w:szCs w:val="28"/>
        </w:rPr>
        <w:t xml:space="preserve">    2 – Зевсом;</w:t>
      </w:r>
    </w:p>
    <w:p w:rsidR="00457708" w:rsidRPr="00457708" w:rsidRDefault="00457708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708">
        <w:rPr>
          <w:rFonts w:ascii="Times New Roman" w:hAnsi="Times New Roman" w:cs="Times New Roman"/>
          <w:sz w:val="28"/>
          <w:szCs w:val="28"/>
        </w:rPr>
        <w:t xml:space="preserve">    3 – Посейдоном</w:t>
      </w:r>
    </w:p>
    <w:p w:rsidR="00457708" w:rsidRP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>3. Ближайшими спутниками и помощниками    Диониса были:</w:t>
      </w:r>
    </w:p>
    <w:p w:rsidR="00457708" w:rsidRP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 xml:space="preserve">   1 – нимфы;</w:t>
      </w:r>
    </w:p>
    <w:p w:rsidR="00457708" w:rsidRP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 xml:space="preserve">   2 – сатиры;</w:t>
      </w:r>
    </w:p>
    <w:p w:rsidR="00457708" w:rsidRP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 xml:space="preserve">   3 – нимфы и сатиры.</w:t>
      </w:r>
    </w:p>
    <w:p w:rsidR="00457708" w:rsidRP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>4. Какая часть древнегреческого театра подвергалась наибольшим изменениям:</w:t>
      </w:r>
    </w:p>
    <w:p w:rsidR="00457708" w:rsidRP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 xml:space="preserve">     1 – орхестра;</w:t>
      </w:r>
    </w:p>
    <w:p w:rsidR="00457708" w:rsidRP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 xml:space="preserve">     2 – скене;</w:t>
      </w:r>
    </w:p>
    <w:p w:rsid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 xml:space="preserve">     3 – </w:t>
      </w:r>
      <w:proofErr w:type="spellStart"/>
      <w:r w:rsidRPr="00457708">
        <w:rPr>
          <w:sz w:val="28"/>
          <w:szCs w:val="28"/>
        </w:rPr>
        <w:t>театрон</w:t>
      </w:r>
      <w:proofErr w:type="spellEnd"/>
      <w:r w:rsidRPr="00457708">
        <w:rPr>
          <w:sz w:val="28"/>
          <w:szCs w:val="28"/>
        </w:rPr>
        <w:t>.</w:t>
      </w:r>
    </w:p>
    <w:p w:rsidR="00457708" w:rsidRP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>5.  Наибольшее значение конусообразная форма театра имела для:</w:t>
      </w:r>
    </w:p>
    <w:p w:rsidR="00457708" w:rsidRP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 xml:space="preserve">    1 – лучшего освещения;</w:t>
      </w:r>
    </w:p>
    <w:p w:rsid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 xml:space="preserve">    2 – лучшей слышимости.</w:t>
      </w:r>
    </w:p>
    <w:p w:rsidR="00457708" w:rsidRP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>6.  Сколько раз в году устраивали театральные зрелища:</w:t>
      </w:r>
    </w:p>
    <w:p w:rsidR="00457708" w:rsidRP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 xml:space="preserve">      1 – 12 раз;</w:t>
      </w:r>
    </w:p>
    <w:p w:rsidR="00457708" w:rsidRP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 xml:space="preserve">      2 – 1 раз;</w:t>
      </w:r>
    </w:p>
    <w:p w:rsid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 xml:space="preserve">      3 – 2 раза.</w:t>
      </w:r>
    </w:p>
    <w:p w:rsidR="00457708" w:rsidRP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>7. В какие времена года устраивали театральные представления древние греки:</w:t>
      </w:r>
    </w:p>
    <w:p w:rsidR="00457708" w:rsidRP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 xml:space="preserve">     1 – весной и осенью;</w:t>
      </w:r>
    </w:p>
    <w:p w:rsidR="00457708" w:rsidRP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 xml:space="preserve">     2 – осенью и летом;</w:t>
      </w:r>
    </w:p>
    <w:p w:rsid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 xml:space="preserve">     3 – летом и весной.</w:t>
      </w:r>
    </w:p>
    <w:p w:rsidR="00457708" w:rsidRP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>8.  Бесплатные места для зрителей в первом ряду предназначались для:</w:t>
      </w:r>
    </w:p>
    <w:p w:rsidR="00457708" w:rsidRP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 xml:space="preserve">     1 – богатых зрителей;</w:t>
      </w:r>
    </w:p>
    <w:p w:rsidR="00457708" w:rsidRP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 xml:space="preserve">     2 – иностранных гостей;</w:t>
      </w:r>
    </w:p>
    <w:p w:rsid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 xml:space="preserve">     3 – почетных зрителей.</w:t>
      </w:r>
    </w:p>
    <w:p w:rsidR="00457708" w:rsidRP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>9.   Сколько актеров одновременно могли участвовать в театральном представлении:</w:t>
      </w:r>
    </w:p>
    <w:p w:rsidR="00457708" w:rsidRP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 xml:space="preserve">     1 – три;</w:t>
      </w:r>
    </w:p>
    <w:p w:rsidR="00457708" w:rsidRP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 xml:space="preserve">     2 – много;</w:t>
      </w:r>
    </w:p>
    <w:p w:rsid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 xml:space="preserve">     3 – один.</w:t>
      </w:r>
    </w:p>
    <w:p w:rsidR="00457708" w:rsidRP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>10. Круглая площадка, на которой выступали актеры и хор, называлась:</w:t>
      </w:r>
    </w:p>
    <w:p w:rsidR="00457708" w:rsidRP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 xml:space="preserve">    1 – </w:t>
      </w:r>
      <w:proofErr w:type="spellStart"/>
      <w:r w:rsidRPr="00457708">
        <w:rPr>
          <w:sz w:val="28"/>
          <w:szCs w:val="28"/>
        </w:rPr>
        <w:t>театрон</w:t>
      </w:r>
      <w:proofErr w:type="spellEnd"/>
      <w:r w:rsidRPr="00457708">
        <w:rPr>
          <w:sz w:val="28"/>
          <w:szCs w:val="28"/>
        </w:rPr>
        <w:t>;</w:t>
      </w:r>
    </w:p>
    <w:p w:rsidR="00457708" w:rsidRP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t xml:space="preserve">    2 – скене;</w:t>
      </w:r>
    </w:p>
    <w:p w:rsid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 w:rsidRPr="00457708">
        <w:rPr>
          <w:sz w:val="28"/>
          <w:szCs w:val="28"/>
        </w:rPr>
        <w:lastRenderedPageBreak/>
        <w:t xml:space="preserve">    3 – орхестра.</w:t>
      </w:r>
    </w:p>
    <w:p w:rsidR="00457708" w:rsidRDefault="00457708" w:rsidP="006C63FB">
      <w:pPr>
        <w:pStyle w:val="a6"/>
        <w:spacing w:before="115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Ответы: 1-2,2-1,3-3,4-2,5-2,6-3,7-1,8-3,9-1,10-3.</w:t>
      </w:r>
    </w:p>
    <w:p w:rsidR="00D54939" w:rsidRPr="00457708" w:rsidRDefault="00D54939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939" w:rsidRDefault="00BF2581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Театр жив и в наши дни. Кто из Вас посещал театры? Отличаются ли они от древнегреческого тетра?</w:t>
      </w:r>
    </w:p>
    <w:p w:rsidR="00BF2581" w:rsidRPr="00BF2581" w:rsidRDefault="00BF2581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проведем сравнение.</w:t>
      </w:r>
    </w:p>
    <w:p w:rsidR="00D54939" w:rsidRPr="00457708" w:rsidRDefault="00D54939" w:rsidP="006C63FB">
      <w:pPr>
        <w:pStyle w:val="a3"/>
        <w:jc w:val="both"/>
        <w:rPr>
          <w:sz w:val="28"/>
          <w:szCs w:val="28"/>
        </w:rPr>
      </w:pPr>
    </w:p>
    <w:p w:rsidR="00BF2581" w:rsidRPr="00BF2581" w:rsidRDefault="00BF2581" w:rsidP="006C6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F25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собой представляет здание современного театра, и сравним его с древнегреческим?</w:t>
      </w:r>
    </w:p>
    <w:p w:rsidR="00BF2581" w:rsidRPr="00BF2581" w:rsidRDefault="00BF2581" w:rsidP="006C63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F25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Заполнение таблицы: (</w:t>
      </w:r>
      <w:r w:rsidRPr="00BF258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пояснение учителя</w:t>
      </w:r>
      <w:r w:rsidRPr="00BF25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6"/>
        <w:gridCol w:w="3964"/>
        <w:gridCol w:w="2999"/>
      </w:tblGrid>
      <w:tr w:rsidR="00BF2581" w:rsidRPr="00BF2581" w:rsidTr="00E30CC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Вопросы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Древнегреческий театр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Современный театр</w:t>
            </w:r>
          </w:p>
        </w:tc>
      </w:tr>
      <w:tr w:rsidR="00BF2581" w:rsidRPr="00BF2581" w:rsidTr="00E30CC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Где происходят представления?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 особом здании под открытым небом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 особом здании, чаще всего в закрытом</w:t>
            </w:r>
          </w:p>
        </w:tc>
      </w:tr>
      <w:tr w:rsidR="00BF2581" w:rsidRPr="00BF2581" w:rsidTr="00E30CC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Вместимость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До 17 тыс. зрителей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До 1тыс. человек</w:t>
            </w:r>
          </w:p>
        </w:tc>
      </w:tr>
      <w:tr w:rsidR="00BF2581" w:rsidRPr="00BF2581" w:rsidTr="00E30CC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Как часто происходят представления?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Несколько раз в году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Постоянно</w:t>
            </w:r>
          </w:p>
        </w:tc>
      </w:tr>
      <w:tr w:rsidR="00BF2581" w:rsidRPr="00BF2581" w:rsidTr="00E30CC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Начало представления?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 утра и до захода солнца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Детские представления с 11 часов, взрослые – вечером.</w:t>
            </w:r>
          </w:p>
        </w:tc>
      </w:tr>
      <w:tr w:rsidR="00BF2581" w:rsidRPr="00BF2581" w:rsidTr="00E30CC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Билеты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Из свинца или обожжённой глины (места в театре были не пронумерованы и поэтому места занимали с ночи)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Из бумаги (есть нумерация ряда и места)</w:t>
            </w:r>
          </w:p>
        </w:tc>
      </w:tr>
      <w:tr w:rsidR="00BF2581" w:rsidRPr="00BF2581" w:rsidTr="00E30CC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Занавес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Есть</w:t>
            </w:r>
          </w:p>
        </w:tc>
      </w:tr>
      <w:tr w:rsidR="00BF2581" w:rsidRPr="00BF2581" w:rsidTr="00E30CC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Кто может быть зрителем?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Любой, купивший билет (беднякам выдавались деньги для покупки билетов) и в основном мужчины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Любой, купивший билет</w:t>
            </w:r>
          </w:p>
        </w:tc>
      </w:tr>
      <w:tr w:rsidR="00BF2581" w:rsidRPr="00BF2581" w:rsidTr="00E30CC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Кто играет в представлении?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Профессиональные актеры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Профессиональные актеры</w:t>
            </w:r>
          </w:p>
        </w:tc>
      </w:tr>
      <w:tr w:rsidR="00BF2581" w:rsidRPr="00BF2581" w:rsidTr="00E30CC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Кто исполняет мужские и женские роли?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Мужчины (и не более трех человек)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Мужчины и женщины (число не ограничено)</w:t>
            </w:r>
          </w:p>
        </w:tc>
      </w:tr>
      <w:tr w:rsidR="00BF2581" w:rsidRPr="00BF2581" w:rsidTr="00E30CC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Какие представления устраиваются?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Трагедии и комедии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2581" w:rsidRPr="00BF2581" w:rsidRDefault="00BF2581" w:rsidP="006C6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F258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Самые разные</w:t>
            </w:r>
          </w:p>
        </w:tc>
      </w:tr>
    </w:tbl>
    <w:p w:rsidR="006D2296" w:rsidRDefault="006D2296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581" w:rsidRPr="00614DCE" w:rsidRDefault="00BF2581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вновь проведем исследование и сделаем выводы. Нам необходимо сравнить греческий и современный театры и выделить общее и различия</w:t>
      </w:r>
      <w:r w:rsidR="00614DCE">
        <w:rPr>
          <w:rFonts w:ascii="Times New Roman" w:hAnsi="Times New Roman" w:cs="Times New Roman"/>
          <w:sz w:val="28"/>
          <w:szCs w:val="28"/>
        </w:rPr>
        <w:t xml:space="preserve"> между ними.</w:t>
      </w:r>
    </w:p>
    <w:p w:rsidR="00C72E6F" w:rsidRDefault="00C72E6F" w:rsidP="006C6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Утверждения:</w:t>
      </w:r>
    </w:p>
    <w:p w:rsidR="00C72E6F" w:rsidRDefault="00C72E6F" w:rsidP="006C63FB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Играют комедии и трагедии</w:t>
      </w:r>
    </w:p>
    <w:p w:rsidR="00C72E6F" w:rsidRDefault="00C72E6F" w:rsidP="006C63FB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Играют только в масках</w:t>
      </w:r>
    </w:p>
    <w:p w:rsidR="00C72E6F" w:rsidRDefault="00C72E6F" w:rsidP="006C63FB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Есть билеты</w:t>
      </w:r>
    </w:p>
    <w:p w:rsidR="00C72E6F" w:rsidRDefault="00C72E6F" w:rsidP="006C63FB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Представления три раза в год</w:t>
      </w:r>
    </w:p>
    <w:p w:rsidR="00C72E6F" w:rsidRDefault="00C72E6F" w:rsidP="006C63FB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Играют только мужчины</w:t>
      </w:r>
    </w:p>
    <w:p w:rsidR="00C72E6F" w:rsidRDefault="00C72E6F" w:rsidP="006C63FB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Играют женщины и мужчины</w:t>
      </w:r>
    </w:p>
    <w:p w:rsidR="00C72E6F" w:rsidRDefault="00C72E6F" w:rsidP="006C63FB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Представления только днем</w:t>
      </w:r>
    </w:p>
    <w:p w:rsidR="00C72E6F" w:rsidRDefault="00C72E6F" w:rsidP="006C63FB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Представления длятся три дня</w:t>
      </w:r>
    </w:p>
    <w:p w:rsidR="00C72E6F" w:rsidRDefault="00C72E6F" w:rsidP="006C63FB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Много разных жанров</w:t>
      </w:r>
    </w:p>
    <w:p w:rsidR="00C72E6F" w:rsidRDefault="00C72E6F" w:rsidP="006C63FB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Играют без масок</w:t>
      </w:r>
    </w:p>
    <w:p w:rsidR="00C72E6F" w:rsidRDefault="00C72E6F" w:rsidP="006C63FB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Представления в любое время года</w:t>
      </w:r>
    </w:p>
    <w:p w:rsidR="00C72E6F" w:rsidRDefault="00C72E6F" w:rsidP="006C63FB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Есть сцена, место для оркестра и хранения декораций</w:t>
      </w:r>
    </w:p>
    <w:p w:rsidR="00C72E6F" w:rsidRDefault="00C72E6F" w:rsidP="006C63FB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Места для зрителей</w:t>
      </w:r>
    </w:p>
    <w:p w:rsidR="00C72E6F" w:rsidRDefault="00C72E6F" w:rsidP="006C63FB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Отдельное здание</w:t>
      </w:r>
    </w:p>
    <w:p w:rsidR="00C72E6F" w:rsidRDefault="00C72E6F" w:rsidP="006C63FB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в любое время суток</w:t>
      </w:r>
    </w:p>
    <w:p w:rsidR="00C72E6F" w:rsidRDefault="00C72E6F" w:rsidP="006C63FB">
      <w:pPr>
        <w:pStyle w:val="a7"/>
        <w:jc w:val="both"/>
        <w:rPr>
          <w:sz w:val="28"/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4340"/>
        <w:gridCol w:w="4285"/>
      </w:tblGrid>
      <w:tr w:rsidR="00C72E6F" w:rsidTr="00C72E6F">
        <w:tc>
          <w:tcPr>
            <w:tcW w:w="4340" w:type="dxa"/>
          </w:tcPr>
          <w:p w:rsidR="00C72E6F" w:rsidRPr="00C72E6F" w:rsidRDefault="00C72E6F" w:rsidP="006C63FB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Древнегреческий </w:t>
            </w:r>
          </w:p>
        </w:tc>
        <w:tc>
          <w:tcPr>
            <w:tcW w:w="4285" w:type="dxa"/>
          </w:tcPr>
          <w:p w:rsidR="00C72E6F" w:rsidRPr="00C72E6F" w:rsidRDefault="00C72E6F" w:rsidP="006C63FB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Современный </w:t>
            </w:r>
          </w:p>
        </w:tc>
      </w:tr>
      <w:tr w:rsidR="00C72E6F" w:rsidTr="00647067">
        <w:tc>
          <w:tcPr>
            <w:tcW w:w="8625" w:type="dxa"/>
            <w:gridSpan w:val="2"/>
          </w:tcPr>
          <w:p w:rsidR="00C72E6F" w:rsidRPr="00C72E6F" w:rsidRDefault="00C72E6F" w:rsidP="006C63FB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</w:t>
            </w:r>
          </w:p>
        </w:tc>
      </w:tr>
      <w:tr w:rsidR="00C72E6F" w:rsidTr="0077173B">
        <w:tc>
          <w:tcPr>
            <w:tcW w:w="8625" w:type="dxa"/>
            <w:gridSpan w:val="2"/>
          </w:tcPr>
          <w:p w:rsidR="00C72E6F" w:rsidRPr="00C72E6F" w:rsidRDefault="00C72E6F" w:rsidP="006C63FB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14,12.3,13,1</w:t>
            </w:r>
          </w:p>
        </w:tc>
      </w:tr>
      <w:tr w:rsidR="00C72E6F" w:rsidTr="007C5C69">
        <w:tc>
          <w:tcPr>
            <w:tcW w:w="8625" w:type="dxa"/>
            <w:gridSpan w:val="2"/>
          </w:tcPr>
          <w:p w:rsidR="00C72E6F" w:rsidRPr="00C72E6F" w:rsidRDefault="00C72E6F" w:rsidP="006C63FB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РАЗЛИЧИЯ</w:t>
            </w:r>
          </w:p>
        </w:tc>
      </w:tr>
      <w:tr w:rsidR="00C72E6F" w:rsidTr="00C72E6F">
        <w:tc>
          <w:tcPr>
            <w:tcW w:w="4340" w:type="dxa"/>
          </w:tcPr>
          <w:p w:rsidR="00C72E6F" w:rsidRDefault="00C72E6F" w:rsidP="006C63FB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C72E6F" w:rsidRDefault="00C72E6F" w:rsidP="006C63FB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C72E6F" w:rsidRDefault="00C72E6F" w:rsidP="006C63FB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C72E6F" w:rsidRDefault="00C72E6F" w:rsidP="006C63FB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C72E6F" w:rsidRPr="00C72E6F" w:rsidRDefault="00C72E6F" w:rsidP="006C63FB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85" w:type="dxa"/>
          </w:tcPr>
          <w:p w:rsidR="00C72E6F" w:rsidRDefault="00C72E6F" w:rsidP="006C63FB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C72E6F" w:rsidRDefault="00C72E6F" w:rsidP="006C63FB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C72E6F" w:rsidRDefault="00C72E6F" w:rsidP="006C63FB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C72E6F" w:rsidRDefault="00C72E6F" w:rsidP="006C63FB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  <w:p w:rsidR="00C72E6F" w:rsidRPr="00C72E6F" w:rsidRDefault="00C72E6F" w:rsidP="006C63FB">
            <w:pPr>
              <w:pStyle w:val="a7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C72E6F" w:rsidRDefault="00C72E6F" w:rsidP="006C63FB">
      <w:pPr>
        <w:pStyle w:val="a7"/>
        <w:rPr>
          <w:sz w:val="28"/>
          <w:szCs w:val="28"/>
        </w:rPr>
      </w:pPr>
      <w:r>
        <w:rPr>
          <w:sz w:val="28"/>
          <w:szCs w:val="28"/>
        </w:rPr>
        <w:t>А кто нашел то утверждение, которое не подходит для наших ответов. Оно является ошибочным.</w:t>
      </w:r>
    </w:p>
    <w:p w:rsidR="003C3940" w:rsidRDefault="003C3940" w:rsidP="006C63FB">
      <w:pPr>
        <w:pStyle w:val="a7"/>
        <w:rPr>
          <w:sz w:val="28"/>
          <w:szCs w:val="28"/>
        </w:rPr>
      </w:pPr>
    </w:p>
    <w:p w:rsidR="00C72E6F" w:rsidRDefault="003C3940" w:rsidP="006C63FB">
      <w:pPr>
        <w:pStyle w:val="a7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Пришло время и Вам заплатить за наш маленький спектакль. В Древней Греции за лучшую трагедию давали козла, а за комедию корзину с фруктами. Мы же проголосуем нашими билетами. Перед нами два </w:t>
      </w:r>
      <w:proofErr w:type="gramStart"/>
      <w:r>
        <w:rPr>
          <w:sz w:val="28"/>
          <w:szCs w:val="28"/>
        </w:rPr>
        <w:t>сосуда</w:t>
      </w:r>
      <w:proofErr w:type="gramEnd"/>
      <w:r>
        <w:rPr>
          <w:sz w:val="28"/>
          <w:szCs w:val="28"/>
        </w:rPr>
        <w:t xml:space="preserve"> и Вы можете это сделать. Если Вы не узнали ничего нового, то опустите билет в сосуд с трагической маской, а, если Вы считаете, что получили ответы на свои вопросы, то опустите билет в сосуд с комедийной маской. </w:t>
      </w:r>
    </w:p>
    <w:p w:rsidR="006C63FB" w:rsidRDefault="006C63FB" w:rsidP="006C63FB">
      <w:pPr>
        <w:pStyle w:val="a7"/>
        <w:ind w:left="0" w:firstLine="993"/>
        <w:jc w:val="both"/>
        <w:rPr>
          <w:sz w:val="28"/>
          <w:szCs w:val="28"/>
        </w:rPr>
      </w:pPr>
    </w:p>
    <w:p w:rsidR="003C3940" w:rsidRDefault="003C3940" w:rsidP="006C63FB">
      <w:pPr>
        <w:pStyle w:val="a7"/>
        <w:ind w:left="0" w:firstLine="993"/>
        <w:jc w:val="both"/>
        <w:rPr>
          <w:sz w:val="28"/>
          <w:szCs w:val="28"/>
        </w:rPr>
      </w:pPr>
      <w:r w:rsidRPr="006C63FB">
        <w:rPr>
          <w:b/>
          <w:sz w:val="28"/>
          <w:szCs w:val="28"/>
        </w:rPr>
        <w:t>Домашнее задание</w:t>
      </w:r>
      <w:r>
        <w:rPr>
          <w:sz w:val="28"/>
          <w:szCs w:val="28"/>
        </w:rPr>
        <w:t>:</w:t>
      </w:r>
      <w:r w:rsidR="006C63FB">
        <w:rPr>
          <w:sz w:val="28"/>
          <w:szCs w:val="28"/>
        </w:rPr>
        <w:t xml:space="preserve"> параграф 39.</w:t>
      </w:r>
      <w:r>
        <w:rPr>
          <w:sz w:val="28"/>
          <w:szCs w:val="28"/>
        </w:rPr>
        <w:t xml:space="preserve"> сочинение </w:t>
      </w:r>
      <w:r w:rsidR="006C63FB">
        <w:rPr>
          <w:sz w:val="28"/>
          <w:szCs w:val="28"/>
        </w:rPr>
        <w:t>«В древнегреческом театре».</w:t>
      </w:r>
    </w:p>
    <w:p w:rsidR="00CF56B2" w:rsidRPr="00CF56B2" w:rsidRDefault="00CF56B2" w:rsidP="006C63FB">
      <w:pPr>
        <w:pStyle w:val="a7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Почему в Древней Греции выдающимися драматургами являлись Эсхил, Софокл и Эврипид?</w:t>
      </w:r>
    </w:p>
    <w:p w:rsidR="00C72E6F" w:rsidRPr="00C72E6F" w:rsidRDefault="00C72E6F" w:rsidP="006C63FB">
      <w:pPr>
        <w:pStyle w:val="a7"/>
        <w:jc w:val="both"/>
        <w:rPr>
          <w:sz w:val="28"/>
          <w:szCs w:val="28"/>
        </w:rPr>
      </w:pPr>
    </w:p>
    <w:p w:rsidR="00B63526" w:rsidRPr="00B63526" w:rsidRDefault="00B63526" w:rsidP="006C6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63526" w:rsidRPr="00B63526" w:rsidSect="00912D0D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C2D78"/>
    <w:multiLevelType w:val="multilevel"/>
    <w:tmpl w:val="4216B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D135BE"/>
    <w:multiLevelType w:val="multilevel"/>
    <w:tmpl w:val="F8321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2D5456"/>
    <w:multiLevelType w:val="multilevel"/>
    <w:tmpl w:val="51CA3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6C0A28"/>
    <w:multiLevelType w:val="multilevel"/>
    <w:tmpl w:val="B8A2C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1B0EFB"/>
    <w:multiLevelType w:val="hybridMultilevel"/>
    <w:tmpl w:val="AAC272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820D9"/>
    <w:multiLevelType w:val="hybridMultilevel"/>
    <w:tmpl w:val="B9325276"/>
    <w:lvl w:ilvl="0" w:tplc="DB724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8621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987E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C0850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BAB3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B7EC7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A86B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8E7F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18404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F477D9"/>
    <w:multiLevelType w:val="multilevel"/>
    <w:tmpl w:val="14323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AF4"/>
    <w:rsid w:val="001F3B0C"/>
    <w:rsid w:val="002565EC"/>
    <w:rsid w:val="00376C53"/>
    <w:rsid w:val="003C3940"/>
    <w:rsid w:val="00457708"/>
    <w:rsid w:val="004C049C"/>
    <w:rsid w:val="0053711E"/>
    <w:rsid w:val="00614DCE"/>
    <w:rsid w:val="006C63FB"/>
    <w:rsid w:val="006D2296"/>
    <w:rsid w:val="00912D0D"/>
    <w:rsid w:val="00A12153"/>
    <w:rsid w:val="00A2140F"/>
    <w:rsid w:val="00AF0AF4"/>
    <w:rsid w:val="00B63526"/>
    <w:rsid w:val="00BF2581"/>
    <w:rsid w:val="00BF3D75"/>
    <w:rsid w:val="00C72E6F"/>
    <w:rsid w:val="00CF56B2"/>
    <w:rsid w:val="00D5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54CB8F-1984-4EBD-B9B0-E6641C571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22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qFormat/>
    <w:rsid w:val="00D54939"/>
    <w:rPr>
      <w:i/>
      <w:iCs/>
    </w:rPr>
  </w:style>
  <w:style w:type="table" w:styleId="a5">
    <w:name w:val="Table Grid"/>
    <w:basedOn w:val="a1"/>
    <w:uiPriority w:val="39"/>
    <w:rsid w:val="001F3B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457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5770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2D0D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2D0D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64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79670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59535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99363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2156</Words>
  <Characters>12292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Григорий Киселев</dc:creator>
  <cp:keywords/>
  <dc:description/>
  <cp:lastModifiedBy>Григорий Киселев</cp:lastModifiedBy>
  <cp:revision>10</cp:revision>
  <cp:lastPrinted>2015-02-24T13:20:00Z</cp:lastPrinted>
  <dcterms:created xsi:type="dcterms:W3CDTF">2015-01-03T10:12:00Z</dcterms:created>
  <dcterms:modified xsi:type="dcterms:W3CDTF">2015-02-24T13:20:00Z</dcterms:modified>
</cp:coreProperties>
</file>